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1/1993 Sb.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ÚSTAVA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ČESKÉ REPUBLIKY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ze dne 16. prosince 1992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Změna: </w:t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347/1997 Sb.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Změna: </w:t>
      </w:r>
      <w:hyperlink r:id="rId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300/2000 Sb.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Změna: </w:t>
      </w:r>
      <w:hyperlink r:id="rId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448/2001 Sb.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Změna: </w:t>
      </w:r>
      <w:hyperlink r:id="rId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395/2001 Sb.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Změna: </w:t>
      </w:r>
      <w:hyperlink r:id="rId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515/2002 Sb.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Změna: </w:t>
      </w:r>
      <w:hyperlink r:id="rId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319/2009 Sb.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Změna: </w:t>
      </w:r>
      <w:hyperlink r:id="rId1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71/2012 Sb.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Změna: </w:t>
      </w:r>
      <w:hyperlink r:id="rId1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71/2012 Sb.</w:t>
        </w:r>
      </w:hyperlink>
      <w:r>
        <w:rPr>
          <w:rFonts w:ascii="Arial" w:hAnsi="Arial" w:cs="Arial"/>
          <w:sz w:val="16"/>
          <w:szCs w:val="16"/>
        </w:rPr>
        <w:t xml:space="preserve"> (část)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Změna: </w:t>
      </w:r>
      <w:hyperlink r:id="rId1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98/2013 Sb.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Česká národní rada se usnesla na tomto ústavním zákoně: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PREAMBU</w:t>
      </w:r>
      <w:r>
        <w:rPr>
          <w:rFonts w:ascii="Arial" w:hAnsi="Arial" w:cs="Arial"/>
          <w:b/>
          <w:bCs/>
          <w:sz w:val="16"/>
          <w:szCs w:val="16"/>
        </w:rPr>
        <w:t>LE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My, občané České republiky v Čechách, na Moravě a ve Slezsku,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v čase obnovy samostatného českého státu,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věrni všem dobrým tradicím dávné státnosti zemí Koruny české i státnosti československé,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odhodláni budovat, chránit a rozvíjet Č</w:t>
      </w:r>
      <w:r>
        <w:rPr>
          <w:rFonts w:ascii="Arial" w:hAnsi="Arial" w:cs="Arial"/>
          <w:sz w:val="16"/>
          <w:szCs w:val="16"/>
        </w:rPr>
        <w:t>eskou republiku v duchu nedotknutelných hodnot lidské důstojnosti a svobody jako vlast rovnoprávných, svobodných občanů, kteří jsou si vědomi svých povinností vůči druhým a zodpovědnosti vůči celku, jako svobodný a demokratický stát, založený na úctě k lid</w:t>
      </w:r>
      <w:r>
        <w:rPr>
          <w:rFonts w:ascii="Arial" w:hAnsi="Arial" w:cs="Arial"/>
          <w:sz w:val="16"/>
          <w:szCs w:val="16"/>
        </w:rPr>
        <w:t xml:space="preserve">ským právům a na zásadách občanské společnosti,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jako součást rodiny evropských a světových demokracií,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odhodláni společně střežit a rozvíjet zděděné přírodní a kulturní, hmotné a duchovní bohatství,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odhodláni řídit se všemi osvědčenými principy právn</w:t>
      </w:r>
      <w:r>
        <w:rPr>
          <w:rFonts w:ascii="Arial" w:hAnsi="Arial" w:cs="Arial"/>
          <w:sz w:val="16"/>
          <w:szCs w:val="16"/>
        </w:rPr>
        <w:t xml:space="preserve">ího státu,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prostřednictvím svých svobodně zvolených zástupců přijímáme tuto Ústavu České republiky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HLAVA PRVNÍ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Základní ustanovení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Čl.1 </w:t>
      </w:r>
      <w:hyperlink r:id="rId13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Česká republika je svrchovaný, jednotný a demokratický právní stát založený na úctě k právům a svobodám člověka a občana.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Česká republika dodržuje závazky, které pro ni vyplývají z mezinárodního práva.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Čl.2 </w:t>
      </w:r>
      <w:hyperlink r:id="rId14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Lid je zdrojem veškeré státní moci; vykonává ji prostřednictvím orgánů moci zákonodárné, výkonné a soudní.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Ústavní zákon můž</w:t>
      </w:r>
      <w:r>
        <w:rPr>
          <w:rFonts w:ascii="Arial" w:hAnsi="Arial" w:cs="Arial"/>
          <w:sz w:val="16"/>
          <w:szCs w:val="16"/>
        </w:rPr>
        <w:t xml:space="preserve">e stanovit, kdy lid vykonává státní moc přímo.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Státní moc slouží všem občanům a lze ji uplatňovat jen v případech, v mezích a způsoby, které stanoví zákon.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Každý občan může činit, co není zákonem zakázáno, a nikdo nesmí být nucen činit, co </w:t>
      </w:r>
      <w:r>
        <w:rPr>
          <w:rFonts w:ascii="Arial" w:hAnsi="Arial" w:cs="Arial"/>
          <w:sz w:val="16"/>
          <w:szCs w:val="16"/>
        </w:rPr>
        <w:t xml:space="preserve">zákon neukládá.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Čl.3 </w:t>
      </w:r>
      <w:hyperlink r:id="rId15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Součástí ústavního pořádku České republiky je Listina základních práv a svobod.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Čl.4 </w:t>
      </w:r>
      <w:hyperlink r:id="rId16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Základní práva a svobody jsou pod ochranou soudní moci.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Čl.5 </w:t>
      </w:r>
      <w:hyperlink r:id="rId17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Politický systém je založen na svobodném a dobrovolném vzniku a volné soutěži politických stran respektujících základní demokratické principy a odmítajících násilí jako prostředek k prosazování svý</w:t>
      </w:r>
      <w:r>
        <w:rPr>
          <w:rFonts w:ascii="Arial" w:hAnsi="Arial" w:cs="Arial"/>
          <w:sz w:val="16"/>
          <w:szCs w:val="16"/>
        </w:rPr>
        <w:t xml:space="preserve">ch zájmů.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Čl.6 </w:t>
      </w:r>
      <w:hyperlink r:id="rId18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Politická rozhodnutí vycházejí z vůle většiny vyjádřené svobodným hlasováním. Rozhodování většiny dbá ochrany </w:t>
      </w:r>
      <w:r>
        <w:rPr>
          <w:rFonts w:ascii="Arial" w:hAnsi="Arial" w:cs="Arial"/>
          <w:sz w:val="16"/>
          <w:szCs w:val="16"/>
        </w:rPr>
        <w:lastRenderedPageBreak/>
        <w:t>menši</w:t>
      </w:r>
      <w:r>
        <w:rPr>
          <w:rFonts w:ascii="Arial" w:hAnsi="Arial" w:cs="Arial"/>
          <w:sz w:val="16"/>
          <w:szCs w:val="16"/>
        </w:rPr>
        <w:t xml:space="preserve">n.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Čl.7 </w:t>
      </w:r>
      <w:hyperlink r:id="rId19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Stát dbá o šetrné využívání přírodních zdrojů a ochranu přírodního bohatství.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Čl.8 </w:t>
      </w:r>
      <w:hyperlink r:id="rId20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Zaručuje se samospráva územních samosprávných celků.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Čl.9 </w:t>
      </w:r>
      <w:hyperlink r:id="rId21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Ústava může být doplňována či měněna pouze ústavními zákony.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Změna podstatných náležitostí demokratického právního státu je nepřípustná.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Výkladem právních norem nelze oprávnit odstraněn</w:t>
      </w:r>
      <w:r>
        <w:rPr>
          <w:rFonts w:ascii="Arial" w:hAnsi="Arial" w:cs="Arial"/>
          <w:sz w:val="16"/>
          <w:szCs w:val="16"/>
        </w:rPr>
        <w:t xml:space="preserve">í nebo ohrožení základů demokratického státu.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Čl.10 </w:t>
      </w:r>
      <w:hyperlink r:id="rId22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Vyhlášené mezinárodní smlouvy, k jejichž ratifikaci dal Parlament souhla</w:t>
      </w:r>
      <w:r>
        <w:rPr>
          <w:rFonts w:ascii="Arial" w:hAnsi="Arial" w:cs="Arial"/>
          <w:sz w:val="16"/>
          <w:szCs w:val="16"/>
        </w:rPr>
        <w:t xml:space="preserve">s a jimiž je Česká republika vázána, jsou součástí právního řádu; stanoví-li mezinárodní smlouva něco jiného než zákon, použije se mezinárodní smlouva.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Čl.10a </w:t>
      </w:r>
      <w:hyperlink r:id="rId23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Mezinárodní smlouvou mohou být některé pravomoci orgánů České republiky přeneseny na mezinárodní organizaci nebo instituci.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K ratifikaci mezinárodní smlouvy uvedené v odstavci 1 je třeba souhlasu Parlamentu, nesta</w:t>
      </w:r>
      <w:r>
        <w:rPr>
          <w:rFonts w:ascii="Arial" w:hAnsi="Arial" w:cs="Arial"/>
          <w:sz w:val="16"/>
          <w:szCs w:val="16"/>
        </w:rPr>
        <w:t xml:space="preserve">noví-li ústavní zákon, že k ratifikaci je třeba souhlasu daného v referendu.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Čl.10b </w:t>
      </w:r>
      <w:hyperlink r:id="rId24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Vláda pravidelně a př</w:t>
      </w:r>
      <w:r>
        <w:rPr>
          <w:rFonts w:ascii="Arial" w:hAnsi="Arial" w:cs="Arial"/>
          <w:sz w:val="16"/>
          <w:szCs w:val="16"/>
        </w:rPr>
        <w:t xml:space="preserve">edem informuje Parlament o otázkách souvisejících se závazky vyplývajícími z členství České republiky v mezinárodní organizaci nebo instituci uvedené v čl. 10a.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Komory Parlamentu se vyjadřují k připravovaným rozhodnutím takové mezinárodní organizac</w:t>
      </w:r>
      <w:r>
        <w:rPr>
          <w:rFonts w:ascii="Arial" w:hAnsi="Arial" w:cs="Arial"/>
          <w:sz w:val="16"/>
          <w:szCs w:val="16"/>
        </w:rPr>
        <w:t xml:space="preserve">e nebo instituce způsobem, který stanoví jejich jednací řády.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Zákon o zásadách jednání a styku obou komor mezi sebou, jakož i navenek, může svěřit výkon působnosti komor podle odstavce 2 společnému orgánu komor.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Čl.11 </w:t>
      </w:r>
      <w:hyperlink r:id="rId25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Území České republiky tvoří nedílný celek, jehož státní hranice mohou být měněny jen ústavním zákonem.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Čl.12 </w:t>
      </w:r>
      <w:hyperlink r:id="rId26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Nabývání a pozbývání státního občanství České republiky stanoví zákon.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Nikdo nemůže být proti své vůli zbaven státního občanství.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Čl.13 </w:t>
      </w:r>
      <w:hyperlink r:id="rId27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Hlavním městem České republiky je Praha.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Čl.14 </w:t>
      </w:r>
      <w:hyperlink r:id="rId28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Státními symboly České republiky jsou velký a malý státní znak, státní barvy, státní vlajka, vlajka prezidenta republiky, státní pečeť a státní hymna.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Státní symboly a jejich používání upraví zákon.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HLAVA DRUHÁ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Moc zákonodárn</w:t>
      </w:r>
      <w:r>
        <w:rPr>
          <w:rFonts w:ascii="Arial" w:hAnsi="Arial" w:cs="Arial"/>
          <w:sz w:val="18"/>
          <w:szCs w:val="18"/>
        </w:rPr>
        <w:t xml:space="preserve">á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Čl.15 </w:t>
      </w:r>
      <w:hyperlink r:id="rId29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Zákonodárná moc v České republice náleží Parlamentu.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Parlament je tvořen dvěma komorami, a to Poslaneckou</w:t>
      </w:r>
      <w:r>
        <w:rPr>
          <w:rFonts w:ascii="Arial" w:hAnsi="Arial" w:cs="Arial"/>
          <w:sz w:val="16"/>
          <w:szCs w:val="16"/>
        </w:rPr>
        <w:t xml:space="preserve"> sněmovnou a Senátem.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Čl.16 </w:t>
      </w:r>
      <w:hyperlink r:id="rId30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Poslanecká sněmovna má 200 poslanců, kteří jsou voleni na dobu čtyř let.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Senát má 81 sená</w:t>
      </w:r>
      <w:r>
        <w:rPr>
          <w:rFonts w:ascii="Arial" w:hAnsi="Arial" w:cs="Arial"/>
          <w:sz w:val="16"/>
          <w:szCs w:val="16"/>
        </w:rPr>
        <w:t xml:space="preserve">torů, kteří jsou voleni na dobu šesti let. Každé dva roky se volí třetina senátorů.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Čl.17 </w:t>
      </w:r>
      <w:hyperlink r:id="rId31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Volby do obou komor se konají</w:t>
      </w:r>
      <w:r>
        <w:rPr>
          <w:rFonts w:ascii="Arial" w:hAnsi="Arial" w:cs="Arial"/>
          <w:sz w:val="16"/>
          <w:szCs w:val="16"/>
        </w:rPr>
        <w:t xml:space="preserve"> ve lhůtě počínající třicátým dnem před uplynutím volebního období a končící dnem jeho uplynutí.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Byla-li Poslanecká sněmovna rozpuštěna, konají se volby do šedesáti dnů po jejím rozpuštění.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Čl.18 </w:t>
      </w:r>
      <w:hyperlink r:id="rId32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Volby do Poslanecké sněmovny se konají tajným hlasováním na základě všeobecného, rovného a přímého volebního práva, podle z</w:t>
      </w:r>
      <w:r>
        <w:rPr>
          <w:rFonts w:ascii="Arial" w:hAnsi="Arial" w:cs="Arial"/>
          <w:sz w:val="16"/>
          <w:szCs w:val="16"/>
        </w:rPr>
        <w:t xml:space="preserve">ásad poměrného zastoupení.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Volby do Senátu se konají tajným hlasováním na základě všeobecného, rovného a přímého volebního práva, podle zásad většinového systému.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Právo volit má každý občan České republiky, který dosáhl věku 18 let.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Čl.1</w:t>
      </w:r>
      <w:r>
        <w:rPr>
          <w:rFonts w:ascii="Arial" w:hAnsi="Arial" w:cs="Arial"/>
          <w:sz w:val="18"/>
          <w:szCs w:val="18"/>
        </w:rPr>
        <w:t xml:space="preserve">9 </w:t>
      </w:r>
      <w:hyperlink r:id="rId33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Do Poslanecké sněmovny může být zvolen každý občan České republiky, který má právo volit a dosáhl věku 21 let.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Do Sená</w:t>
      </w:r>
      <w:r>
        <w:rPr>
          <w:rFonts w:ascii="Arial" w:hAnsi="Arial" w:cs="Arial"/>
          <w:sz w:val="16"/>
          <w:szCs w:val="16"/>
        </w:rPr>
        <w:t xml:space="preserve">tu může být zvolen každý občan České republiky, který má právo volit a dosáhl věku 40 let.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Mandát poslance nebo senátora vzniká zvolením.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Čl.20 </w:t>
      </w:r>
      <w:hyperlink r:id="rId34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Další podmínky výkonu volebního práva, organizaci voleb a rozsah soudního přezkumu stanoví zákon.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Čl.21 </w:t>
      </w:r>
      <w:hyperlink r:id="rId35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Nikdo nemůže být současně členem obou komor Parlamentu.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Čl.22 </w:t>
      </w:r>
      <w:hyperlink r:id="rId36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S funkcí poslance nebo senátora je neslučitelný výkon úř</w:t>
      </w:r>
      <w:r>
        <w:rPr>
          <w:rFonts w:ascii="Arial" w:hAnsi="Arial" w:cs="Arial"/>
          <w:sz w:val="16"/>
          <w:szCs w:val="16"/>
        </w:rPr>
        <w:t xml:space="preserve">adu prezidenta republiky, funkce soudce a další funkce, které stanoví zákon.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Dnem, kdy se poslanec nebo senátor ujal úřadu prezidenta republiky, nebo dnem, kdy se ujal funkce soudce nebo jiné funkce neslučitelné s funkcí poslance nebo senátora, zan</w:t>
      </w:r>
      <w:r>
        <w:rPr>
          <w:rFonts w:ascii="Arial" w:hAnsi="Arial" w:cs="Arial"/>
          <w:sz w:val="16"/>
          <w:szCs w:val="16"/>
        </w:rPr>
        <w:t xml:space="preserve">iká jeho mandát poslance nebo senátora.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Čl.23 </w:t>
      </w:r>
      <w:hyperlink r:id="rId37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Poslanec složí slib na první schůzi Poslanecké sněmovny, které se zúčastní.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Senátor složí slib na první schůzi Senátu, které se zúčastní.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Slib poslance a senátora zní: "Slibuji věrnost České republice. Slibuji, že budu zachovávat její Ústavu a zákony. Slibuji na svou čest, že svůj mandát budu vykonávat v zájmu všeho l</w:t>
      </w:r>
      <w:r>
        <w:rPr>
          <w:rFonts w:ascii="Arial" w:hAnsi="Arial" w:cs="Arial"/>
          <w:sz w:val="16"/>
          <w:szCs w:val="16"/>
        </w:rPr>
        <w:t xml:space="preserve">idu a podle svého nejlepšího vědomí a svědomí.".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Čl.24 </w:t>
      </w:r>
      <w:hyperlink r:id="rId38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Poslanec nebo senátor se může svého mandátu vzdát prohlášením učiněný</w:t>
      </w:r>
      <w:r>
        <w:rPr>
          <w:rFonts w:ascii="Arial" w:hAnsi="Arial" w:cs="Arial"/>
          <w:sz w:val="16"/>
          <w:szCs w:val="16"/>
        </w:rPr>
        <w:t xml:space="preserve">m osobně na schůzi komory, jejímž je členem. Brání-li mu v tom závažné okolnosti, učiní tak způsobem stanoveným zákonem.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Čl.25 </w:t>
      </w:r>
      <w:hyperlink r:id="rId39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Ma</w:t>
      </w:r>
      <w:r>
        <w:rPr>
          <w:rFonts w:ascii="Arial" w:hAnsi="Arial" w:cs="Arial"/>
          <w:sz w:val="16"/>
          <w:szCs w:val="16"/>
        </w:rPr>
        <w:t xml:space="preserve">ndát poslance nebo senátora zaniká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odepřením slibu nebo složením slibu s výhradou,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uplynutím volebního období,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vzdáním se mandátu,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d) ztrátou volitelnosti,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e) u poslanců rozpuštěním Poslanecké sněmovny,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f) vznikem nesluč</w:t>
      </w:r>
      <w:r>
        <w:rPr>
          <w:rFonts w:ascii="Arial" w:hAnsi="Arial" w:cs="Arial"/>
          <w:sz w:val="16"/>
          <w:szCs w:val="16"/>
        </w:rPr>
        <w:t xml:space="preserve">itelnosti funkcí podle čl. 22.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Čl.26 </w:t>
      </w:r>
      <w:hyperlink r:id="rId40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Poslanci a senátoři vykonávají svůj mandát osobně v souladu se svým slibem a nejsou při</w:t>
      </w:r>
      <w:r>
        <w:rPr>
          <w:rFonts w:ascii="Arial" w:hAnsi="Arial" w:cs="Arial"/>
          <w:sz w:val="16"/>
          <w:szCs w:val="16"/>
        </w:rPr>
        <w:t xml:space="preserve">tom vázáni žádnými příkazy.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Čl.27 </w:t>
      </w:r>
      <w:hyperlink r:id="rId41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Poslance ani senátora nelze postihnout pro hlasování v Poslanecké sněmovně nebo Senátu</w:t>
      </w:r>
      <w:r>
        <w:rPr>
          <w:rFonts w:ascii="Arial" w:hAnsi="Arial" w:cs="Arial"/>
          <w:sz w:val="16"/>
          <w:szCs w:val="16"/>
        </w:rPr>
        <w:t xml:space="preserve"> nebo jejich orgánech.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Za projevy učiněné v Poslanecké sněmovně nebo Senátu nebo v jejich orgánech nelze poslance nebo senátora trestně stíhat. Poslanec nebo senátor podléhá jen disciplinární pravomoci komory, jejímž je členem.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Za přestupky</w:t>
      </w:r>
      <w:r>
        <w:rPr>
          <w:rFonts w:ascii="Arial" w:hAnsi="Arial" w:cs="Arial"/>
          <w:sz w:val="16"/>
          <w:szCs w:val="16"/>
        </w:rPr>
        <w:t xml:space="preserve"> poslanec nebo senátor podléhá jen disciplinární pravomoci komory, jejímž je členem, pokud zákon nestanoví jinak.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(4) Poslance ani senátora nelze trestně stíhat bez souhlasu komory, jejímž je členem. Odepře-li komora souhlas, je trestní stíhání</w:t>
      </w:r>
      <w:r>
        <w:rPr>
          <w:rFonts w:ascii="Arial" w:hAnsi="Arial" w:cs="Arial"/>
          <w:sz w:val="16"/>
          <w:szCs w:val="16"/>
        </w:rPr>
        <w:t xml:space="preserve"> po dobu trvání mandátu vyloučeno.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(5) Poslance nebo senátora lze zadržet, jen byl-li dopaden při spáchání trestného činu nebo bezprostředně poté. Příslušný orgán je povinen zadržení ihned oznámit předsedovi komory, jejímž je zadržený členem; nedá-li p</w:t>
      </w:r>
      <w:r>
        <w:rPr>
          <w:rFonts w:ascii="Arial" w:hAnsi="Arial" w:cs="Arial"/>
          <w:sz w:val="16"/>
          <w:szCs w:val="16"/>
        </w:rPr>
        <w:t xml:space="preserve">ředseda komory do 24 hodin od zadržení souhlas k odevzdání zadrženého soudu, je příslušný orgán povinen ho propustit. Na své první následující schůzi komora rozhodne o přípustnosti stíhání s konečnou platností.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Čl.28 </w:t>
      </w:r>
      <w:hyperlink r:id="rId42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Poslanec i senátor má právo odepřít svědectví o skutečnostech, které se dozvěděl v souvislosti s výkonem svého mandátu, a to i poté, kdy přestal být poslancem nebo</w:t>
      </w:r>
      <w:r>
        <w:rPr>
          <w:rFonts w:ascii="Arial" w:hAnsi="Arial" w:cs="Arial"/>
          <w:sz w:val="16"/>
          <w:szCs w:val="16"/>
        </w:rPr>
        <w:t xml:space="preserve"> senátorem.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Čl.29 </w:t>
      </w:r>
      <w:hyperlink r:id="rId43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Poslanecká sněmovna volí a odvolává předsedu a místopředsedy Poslanecké sněmovny.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Senát volí a</w:t>
      </w:r>
      <w:r>
        <w:rPr>
          <w:rFonts w:ascii="Arial" w:hAnsi="Arial" w:cs="Arial"/>
          <w:sz w:val="16"/>
          <w:szCs w:val="16"/>
        </w:rPr>
        <w:t xml:space="preserve"> odvolává předsedu a místopředsedy Senátu.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Čl.30 </w:t>
      </w:r>
      <w:hyperlink r:id="rId44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Pro vyšetření věci veřejného zájmu může Poslanecká sněmovna zřídit vyšetřova</w:t>
      </w:r>
      <w:r>
        <w:rPr>
          <w:rFonts w:ascii="Arial" w:hAnsi="Arial" w:cs="Arial"/>
          <w:sz w:val="16"/>
          <w:szCs w:val="16"/>
        </w:rPr>
        <w:t xml:space="preserve">cí komisi, navrhne-li to nejméně pětina poslanců.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Řízení před komisí upraví zákon.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Čl.31 </w:t>
      </w:r>
      <w:hyperlink r:id="rId45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Komory zřizují jako své orgá</w:t>
      </w:r>
      <w:r>
        <w:rPr>
          <w:rFonts w:ascii="Arial" w:hAnsi="Arial" w:cs="Arial"/>
          <w:sz w:val="16"/>
          <w:szCs w:val="16"/>
        </w:rPr>
        <w:t xml:space="preserve">ny výbory a komise.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Činnost výborů a komisí upraví zákon.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Čl.32 </w:t>
      </w:r>
      <w:hyperlink r:id="rId46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Poslanec nebo senátor, který je členem vlády, nemůže bý</w:t>
      </w:r>
      <w:r>
        <w:rPr>
          <w:rFonts w:ascii="Arial" w:hAnsi="Arial" w:cs="Arial"/>
          <w:sz w:val="16"/>
          <w:szCs w:val="16"/>
        </w:rPr>
        <w:t xml:space="preserve">t předsedou či místopředsedou Poslanecké sněmovny nebo Senátu ani členem parlamentních výborů, vyšetřovací komise nebo komisí.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Čl.33 </w:t>
      </w:r>
      <w:hyperlink r:id="rId47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Dojde-li k rozpuštění Poslanecké sněmovny, přísluší Senátu přijímat zákonná opatření ve věcech, které nesnesou odkladu a vyžadovaly by jinak přijetí zákona.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Senátu však nepřísluší přijímat zákonné opatření ve věcech Ústavy, státní</w:t>
      </w:r>
      <w:r>
        <w:rPr>
          <w:rFonts w:ascii="Arial" w:hAnsi="Arial" w:cs="Arial"/>
          <w:sz w:val="16"/>
          <w:szCs w:val="16"/>
        </w:rPr>
        <w:t xml:space="preserve">ho rozpočtu, státního závěrečného účtu, volebního zákona a mezinárodních smluv podle čl. 10.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Zákonné opatření může Senátu navrhnout jen vláda.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(4) Zákonné opatření Senátu podepisuje předseda Senátu, prezident republiky a předseda vlády; vyhlašu</w:t>
      </w:r>
      <w:r>
        <w:rPr>
          <w:rFonts w:ascii="Arial" w:hAnsi="Arial" w:cs="Arial"/>
          <w:sz w:val="16"/>
          <w:szCs w:val="16"/>
        </w:rPr>
        <w:t xml:space="preserve">je se stejně jako zákony.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(5) Zákonné opatření Senátu musí být schváleno Poslaneckou sněmovnou na její první schůzi. Neschválí-li je Poslanecká sněmovna, pozbývá další platnosti.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Čl.34 </w:t>
      </w:r>
      <w:hyperlink r:id="rId48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Zasedání komor jsou stálá. Zasedání Poslanecké sněmovny svolává prezident republiky tak, aby bylo zahájeno nejpozději třicátý den po dni voleb; neučiní-li tak, sejde se Poslanecká sněmovn</w:t>
      </w:r>
      <w:r>
        <w:rPr>
          <w:rFonts w:ascii="Arial" w:hAnsi="Arial" w:cs="Arial"/>
          <w:sz w:val="16"/>
          <w:szCs w:val="16"/>
        </w:rPr>
        <w:t xml:space="preserve">a třicátý den po dni voleb.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Zasedání komory může být usnesením přerušeno. Celková doba, po kterou může být zasedání přerušeno, nesmí překročit sto dvacet dnů v roce.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V době přerušení zasedání může předseda Poslanecké sněmovny nebo Sená</w:t>
      </w:r>
      <w:r>
        <w:rPr>
          <w:rFonts w:ascii="Arial" w:hAnsi="Arial" w:cs="Arial"/>
          <w:sz w:val="16"/>
          <w:szCs w:val="16"/>
        </w:rPr>
        <w:t xml:space="preserve">tu svolat komoru ke schůzi před stanoveným termínem. Učiní tak vždy, požádá-li jej o to prezident republiky, vláda nebo nejméně pětina členů komory.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Zasedání Poslanecké sněmovny končí uplynutím jejího volebního období nebo jejím rozpuštěním.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Čl.</w:t>
      </w:r>
      <w:r>
        <w:rPr>
          <w:rFonts w:ascii="Arial" w:hAnsi="Arial" w:cs="Arial"/>
          <w:sz w:val="18"/>
          <w:szCs w:val="18"/>
        </w:rPr>
        <w:t xml:space="preserve">35 </w:t>
      </w:r>
      <w:hyperlink r:id="rId49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Poslaneckou sněmovnu může rozpustit prezident republiky, jestliže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 Poslanecká sněmovna nevyslovila důvěru nově jmenované</w:t>
      </w:r>
      <w:r>
        <w:rPr>
          <w:rFonts w:ascii="Arial" w:hAnsi="Arial" w:cs="Arial"/>
          <w:sz w:val="16"/>
          <w:szCs w:val="16"/>
        </w:rPr>
        <w:t xml:space="preserve"> vládě, jejíž předseda byl prezidentem republiky jmenován na návrh předsedy Poslanecké sněmovny,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Poslanecká sněmovna se neusnese do tří měsíců o vládním návrhu zákona, s jehož projednáním spojila vláda otázku důvěry,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c) zasedání Poslanecké sněmovn</w:t>
      </w:r>
      <w:r>
        <w:rPr>
          <w:rFonts w:ascii="Arial" w:hAnsi="Arial" w:cs="Arial"/>
          <w:sz w:val="16"/>
          <w:szCs w:val="16"/>
        </w:rPr>
        <w:t xml:space="preserve">y bylo přerušeno po dobu delší, než je přípustné,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Poslanecká sněmovna nebyla po dobu delší tří měsíců způsobilá se usnášet, ačkoliv nebylo její zasedání přerušeno a ačkoliv byla v té době opakovaně svolána ke schůzi.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Prezident republiky Posla</w:t>
      </w:r>
      <w:r>
        <w:rPr>
          <w:rFonts w:ascii="Arial" w:hAnsi="Arial" w:cs="Arial"/>
          <w:sz w:val="16"/>
          <w:szCs w:val="16"/>
        </w:rPr>
        <w:t xml:space="preserve">neckou sněmovnu rozpustí, navrhne-li mu to Poslanecká sněmovna usnesením, s nímž vyslovila souhlas třípětinová většina všech poslanců.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Poslaneckou sněmovnu nelze rozpustit tři měsíce před skončením jejího volebního období.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Čl.36 </w:t>
      </w:r>
      <w:hyperlink r:id="rId50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Schůze komor jsou veřejné. Veřejnost může být vyloučena jen za podmínek stanovených zákonem.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Čl.37 </w:t>
      </w:r>
      <w:hyperlink r:id="rId51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Společnou schůzi komor svolává předseda Poslanecké sněmovny.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Pro jednání společné schůze komor platí jednací řád Poslane</w:t>
      </w:r>
      <w:r>
        <w:rPr>
          <w:rFonts w:ascii="Arial" w:hAnsi="Arial" w:cs="Arial"/>
          <w:sz w:val="16"/>
          <w:szCs w:val="16"/>
        </w:rPr>
        <w:t xml:space="preserve">cké sněmovny.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Čl.38 </w:t>
      </w:r>
      <w:hyperlink r:id="rId52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Člen vlády má právo účastnit se schůzí obou komor, jejich výborů a komisí. Udělí se mu slovo, kdykoliv o </w:t>
      </w:r>
      <w:r>
        <w:rPr>
          <w:rFonts w:ascii="Arial" w:hAnsi="Arial" w:cs="Arial"/>
          <w:sz w:val="16"/>
          <w:szCs w:val="16"/>
        </w:rPr>
        <w:t xml:space="preserve">to požádá.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Člen vlády je povinen osobně se dostavit do schůze Poslanecké sněmovny na základě jejího usnesení. To platí i o schůzi výboru, komise nebo vyšetřovací komise, kde však se člen vlády může dát zastupovat svým náměstkem nebo jiným členem vl</w:t>
      </w:r>
      <w:r>
        <w:rPr>
          <w:rFonts w:ascii="Arial" w:hAnsi="Arial" w:cs="Arial"/>
          <w:sz w:val="16"/>
          <w:szCs w:val="16"/>
        </w:rPr>
        <w:t xml:space="preserve">ády, není-li výslovně požadována jeho osobní účast.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Čl.39 </w:t>
      </w:r>
      <w:hyperlink r:id="rId53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Komory jsou způsobilé se usnášet za přítomnosti alespoň jedné </w:t>
      </w:r>
      <w:r>
        <w:rPr>
          <w:rFonts w:ascii="Arial" w:hAnsi="Arial" w:cs="Arial"/>
          <w:sz w:val="16"/>
          <w:szCs w:val="16"/>
        </w:rPr>
        <w:t xml:space="preserve">třetiny svých členů.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K přijetí usnesení komory je třeba souhlasu nadpoloviční většiny přítomných poslanců nebo senátorů, nestanoví-li Ústava jinak.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K přijetí usnesení o vyhlášení válečného stavu a k přijetí usnesení o souhlasu s vysláním oz</w:t>
      </w:r>
      <w:r>
        <w:rPr>
          <w:rFonts w:ascii="Arial" w:hAnsi="Arial" w:cs="Arial"/>
          <w:sz w:val="16"/>
          <w:szCs w:val="16"/>
        </w:rPr>
        <w:t xml:space="preserve">brojených sil České republiky mimo území České republiky nebo s pobytem ozbrojených sil jiných států na území České republiky, jakož i k přijetí usnesení o účasti České republiky v obranných systémech mezinárodní organizace, jíž je Česká republika členem, </w:t>
      </w:r>
      <w:r>
        <w:rPr>
          <w:rFonts w:ascii="Arial" w:hAnsi="Arial" w:cs="Arial"/>
          <w:sz w:val="16"/>
          <w:szCs w:val="16"/>
        </w:rPr>
        <w:t xml:space="preserve">je třeba souhlasu nadpoloviční většiny všech poslanců a nadpoloviční většiny všech senátorů.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(4) K přijetí ústavního zákona a souhlasu k ratifikaci mezinárodní smlouvy uvedené v čl. 10a odst. 1 je třeba souhlasu třípětinové většiny všech poslanců a tří</w:t>
      </w:r>
      <w:r>
        <w:rPr>
          <w:rFonts w:ascii="Arial" w:hAnsi="Arial" w:cs="Arial"/>
          <w:sz w:val="16"/>
          <w:szCs w:val="16"/>
        </w:rPr>
        <w:t xml:space="preserve">pětinové většiny přítomných senátorů.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Čl.40 </w:t>
      </w:r>
      <w:hyperlink r:id="rId54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K přijetí volebního zákona a zákona o zásadách jednání</w:t>
      </w:r>
      <w:r>
        <w:rPr>
          <w:rFonts w:ascii="Arial" w:hAnsi="Arial" w:cs="Arial"/>
          <w:sz w:val="16"/>
          <w:szCs w:val="16"/>
        </w:rPr>
        <w:t xml:space="preserve"> a styku obou komor mezi sebou, jakož i navenek a zákona o jednacím řádu Senátu je třeba, aby byl schválen Poslaneckou sněmovnou a Senátem.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Čl.41 </w:t>
      </w:r>
      <w:hyperlink r:id="rId55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ab/>
        <w:t xml:space="preserve">(1) Návrhy zákonů se podávají Poslanecké sněmovně.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Návrh zákona může podat poslanec, skupina poslanců, Senát, vláda nebo zastupitelstvo vyššího územního samosprávného celku.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Čl.42 </w:t>
      </w:r>
      <w:hyperlink r:id="rId56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Návrh zákona o státním rozpočtu a návrh státního závěrečného účtu podává vláda.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Tyto návrhy projednává na veřejné schůzi a usnáší se o nich jen Poslanecká sněmovna</w:t>
      </w:r>
      <w:r>
        <w:rPr>
          <w:rFonts w:ascii="Arial" w:hAnsi="Arial" w:cs="Arial"/>
          <w:sz w:val="16"/>
          <w:szCs w:val="16"/>
        </w:rPr>
        <w:t xml:space="preserve">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Čl.43 </w:t>
      </w:r>
      <w:hyperlink r:id="rId57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Parlament rozhoduje o vyhlášení válečného stavu, je-li Česká republika napadena, nebo je-li třeba plnit mezinárodní s</w:t>
      </w:r>
      <w:r>
        <w:rPr>
          <w:rFonts w:ascii="Arial" w:hAnsi="Arial" w:cs="Arial"/>
          <w:sz w:val="16"/>
          <w:szCs w:val="16"/>
        </w:rPr>
        <w:t xml:space="preserve">mluvní závazky o společné obraně proti napadení.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Parlament rozhoduje o účasti České republiky v obranných systémech mezinárodní organizace, jíž je Česká republika členem.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Parlament vyslovuje souhlas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 s vysláním ozbrojených sil České re</w:t>
      </w:r>
      <w:r>
        <w:rPr>
          <w:rFonts w:ascii="Arial" w:hAnsi="Arial" w:cs="Arial"/>
          <w:sz w:val="16"/>
          <w:szCs w:val="16"/>
        </w:rPr>
        <w:t xml:space="preserve">publiky mimo území České republiky,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s pobytem ozbrojených sil jiných států na území České republiky,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nejsou-li taková rozhodnutí vyhrazena vládě.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(4) Vláda rozhoduje o vyslání ozbrojených sil České republiky mimo území České</w:t>
      </w:r>
      <w:r>
        <w:rPr>
          <w:rFonts w:ascii="Arial" w:hAnsi="Arial" w:cs="Arial"/>
          <w:sz w:val="16"/>
          <w:szCs w:val="16"/>
        </w:rPr>
        <w:t xml:space="preserve"> republiky a o pobytu ozbrojených sil jiných států na území České republiky, a to nejdéle na dobu 60 dnů, jde-li o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plnění závazků z mezinárodních smluv o společné obraně proti napadení,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účast na mírových operacích podle rozhodnutí mezinárodní o</w:t>
      </w:r>
      <w:r>
        <w:rPr>
          <w:rFonts w:ascii="Arial" w:hAnsi="Arial" w:cs="Arial"/>
          <w:sz w:val="16"/>
          <w:szCs w:val="16"/>
        </w:rPr>
        <w:t xml:space="preserve">rganizace, jíž je Česká republika členem, a to se souhlasem přijímajícího státu,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účast na záchranných pracích při živelních pohromách, průmyslových nebo ekologických haváriích.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(5) Vláda dále rozhoduje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 o průjezdu ozbrojených sil jiných stát</w:t>
      </w:r>
      <w:r>
        <w:rPr>
          <w:rFonts w:ascii="Arial" w:hAnsi="Arial" w:cs="Arial"/>
          <w:sz w:val="16"/>
          <w:szCs w:val="16"/>
        </w:rPr>
        <w:t xml:space="preserve">ů přes území České republiky nebo o jejich přeletu nad územím České republiky,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o účasti ozbrojených sil České republiky na vojenských cvičeních mimo území České republiky a o účasti ozbrojených sil jiných států na vojenských cvičeních na území České </w:t>
      </w:r>
      <w:r>
        <w:rPr>
          <w:rFonts w:ascii="Arial" w:hAnsi="Arial" w:cs="Arial"/>
          <w:sz w:val="16"/>
          <w:szCs w:val="16"/>
        </w:rPr>
        <w:t xml:space="preserve">republiky.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(6) O rozhodnutích podle odstavců 4 a 5 informuje vláda neprodleně obě komory Parlamentu. Parlament může rozhodnutí vlády zrušit; ke zrušení rozhodnutí vlády postačuje nesouhlasné usnesení jedné z komor přijaté nadpoloviční většinou všech čl</w:t>
      </w:r>
      <w:r>
        <w:rPr>
          <w:rFonts w:ascii="Arial" w:hAnsi="Arial" w:cs="Arial"/>
          <w:sz w:val="16"/>
          <w:szCs w:val="16"/>
        </w:rPr>
        <w:t xml:space="preserve">enů komory.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Čl.44 </w:t>
      </w:r>
      <w:hyperlink r:id="rId58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Vláda má právo vyjádřit se ke všem návrhům zákonů.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Nevyjádří-li se vláda do třiceti dnů</w:t>
      </w:r>
      <w:r>
        <w:rPr>
          <w:rFonts w:ascii="Arial" w:hAnsi="Arial" w:cs="Arial"/>
          <w:sz w:val="16"/>
          <w:szCs w:val="16"/>
        </w:rPr>
        <w:t xml:space="preserve"> od doby, kdy jí byl návrh zákona doručen, platí, že se vyjádřila kladně.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Vláda je oprávněna žádat, aby Poslanecká sněmovna skončila projednávání vládního návrhu zákona do tří měsíců od jeho předložení, pokud s tím vláda spojí žádost o vyslovení dů</w:t>
      </w:r>
      <w:r>
        <w:rPr>
          <w:rFonts w:ascii="Arial" w:hAnsi="Arial" w:cs="Arial"/>
          <w:sz w:val="16"/>
          <w:szCs w:val="16"/>
        </w:rPr>
        <w:t xml:space="preserve">věry.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Čl.45 </w:t>
      </w:r>
      <w:hyperlink r:id="rId59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Návrh zákona, se kterým Poslanecká sněmovna vyslovila souhlas, postoupí Poslanecká sněmovna Senátu bez zbytečného odk</w:t>
      </w:r>
      <w:r>
        <w:rPr>
          <w:rFonts w:ascii="Arial" w:hAnsi="Arial" w:cs="Arial"/>
          <w:sz w:val="16"/>
          <w:szCs w:val="16"/>
        </w:rPr>
        <w:t xml:space="preserve">ladu.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Čl.46 </w:t>
      </w:r>
      <w:hyperlink r:id="rId60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Senát projedná návrh zákona a usnese se k němu do třiceti dnů od jeho postoupení.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Senát svým usnesen</w:t>
      </w:r>
      <w:r>
        <w:rPr>
          <w:rFonts w:ascii="Arial" w:hAnsi="Arial" w:cs="Arial"/>
          <w:sz w:val="16"/>
          <w:szCs w:val="16"/>
        </w:rPr>
        <w:t xml:space="preserve">ím návrh zákona schválí nebo zamítne nebo vrátí Poslanecké sněmovně s pozměňovacími návrhy anebo vyjádří vůli nezabývat se jím.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Jestliže se Senát nevyjádří ve lhůtě podle odstavce 1, platí, že je návrh zákona přijat.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Čl.47 </w:t>
      </w:r>
      <w:hyperlink r:id="rId61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Jestliže Senát návrh zákona zamítne, hlasuje o něm Poslanecká sněmovna znovu. Návrh zákona je přijat, jestliže je schválen nadpoloviční většinou všech</w:t>
      </w:r>
      <w:r>
        <w:rPr>
          <w:rFonts w:ascii="Arial" w:hAnsi="Arial" w:cs="Arial"/>
          <w:sz w:val="16"/>
          <w:szCs w:val="16"/>
        </w:rPr>
        <w:t xml:space="preserve"> poslanců.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Jestliže Senát návrh zákona vrátí Poslanecké sněmovně s pozměňovacími návrhy, hlasuje o něm Poslanecká sněmovna ve znění schváleném Senátem. Jejím usnesením je návrh zákona přijat.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Jestliže Poslanecká sněmovna neschválí návrh zák</w:t>
      </w:r>
      <w:r>
        <w:rPr>
          <w:rFonts w:ascii="Arial" w:hAnsi="Arial" w:cs="Arial"/>
          <w:sz w:val="16"/>
          <w:szCs w:val="16"/>
        </w:rPr>
        <w:t xml:space="preserve">ona ve znění schváleném Senátem, hlasuje znovu o návrhu zákona ve znění, ve kterém byl postoupen Senátu. Návrh zákona je přijat, jestliže je schválen nadpoloviční většinou všech poslanců.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(4) Pozměňovací návrhy nejsou při projednávání zamítnuté</w:t>
      </w:r>
      <w:r>
        <w:rPr>
          <w:rFonts w:ascii="Arial" w:hAnsi="Arial" w:cs="Arial"/>
          <w:sz w:val="16"/>
          <w:szCs w:val="16"/>
        </w:rPr>
        <w:t xml:space="preserve">ho nebo vráceného návrhu zákona v Poslanecké sněmovně přípustné.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Čl.48 </w:t>
      </w:r>
      <w:hyperlink r:id="rId62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Jestliže Senát vyjádří vůli nezabývat se návrhem zákona, j</w:t>
      </w:r>
      <w:r>
        <w:rPr>
          <w:rFonts w:ascii="Arial" w:hAnsi="Arial" w:cs="Arial"/>
          <w:sz w:val="16"/>
          <w:szCs w:val="16"/>
        </w:rPr>
        <w:t xml:space="preserve">e tímto usnesením návrh zákona přijat.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Čl.49 </w:t>
      </w:r>
      <w:hyperlink r:id="rId63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K ratifikaci mezinárodních smluv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upravujících práva a povinnosti osob,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spojeneckých, mírových a jiných politických,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z nichž vzniká členství České republiky v mezinárodní organizaci,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hospodářských, jež jsou všeobecné povahy,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e) o dalších věcech, jejichž úprava je vyhrazena zákonu,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je třeba souhlasu obou kom</w:t>
      </w:r>
      <w:r>
        <w:rPr>
          <w:rFonts w:ascii="Arial" w:hAnsi="Arial" w:cs="Arial"/>
          <w:sz w:val="16"/>
          <w:szCs w:val="16"/>
        </w:rPr>
        <w:t xml:space="preserve">or Parlamentu.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Čl.50 </w:t>
      </w:r>
      <w:hyperlink r:id="rId64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Prezident republiky má právo vrátit přijatý zákon s výjimkou zákona ústavního, s odůvodněním do pat</w:t>
      </w:r>
      <w:r>
        <w:rPr>
          <w:rFonts w:ascii="Arial" w:hAnsi="Arial" w:cs="Arial"/>
          <w:sz w:val="16"/>
          <w:szCs w:val="16"/>
        </w:rPr>
        <w:t xml:space="preserve">nácti dnů ode dne, kdy mu byl postoupen.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O vráceném zákonu hlasuje Poslanecká sněmovna znovu. Pozměňovací návrhy nejsou přípustné. Jestliže Poslanecká sněmovna setrvá na vráceném zákonu nadpoloviční většinou všech poslanců, zákon se vyhlásí</w:t>
      </w:r>
      <w:r>
        <w:rPr>
          <w:rFonts w:ascii="Arial" w:hAnsi="Arial" w:cs="Arial"/>
          <w:sz w:val="16"/>
          <w:szCs w:val="16"/>
        </w:rPr>
        <w:t xml:space="preserve">. Jinak platí, že zákon nebyl přijat.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Čl.51 </w:t>
      </w:r>
      <w:hyperlink r:id="rId65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Přijaté zákony podepisuje předseda Poslanecké sněmovny, prezident republiky a předsed</w:t>
      </w:r>
      <w:r>
        <w:rPr>
          <w:rFonts w:ascii="Arial" w:hAnsi="Arial" w:cs="Arial"/>
          <w:sz w:val="16"/>
          <w:szCs w:val="16"/>
        </w:rPr>
        <w:t xml:space="preserve">a vlády.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Čl.52 </w:t>
      </w:r>
      <w:hyperlink r:id="rId66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K platnosti zákona je třeba, aby byl vyhlášen.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Způsob vyhlášení zákona a mezinárodní smlouvy stan</w:t>
      </w:r>
      <w:r>
        <w:rPr>
          <w:rFonts w:ascii="Arial" w:hAnsi="Arial" w:cs="Arial"/>
          <w:sz w:val="16"/>
          <w:szCs w:val="16"/>
        </w:rPr>
        <w:t xml:space="preserve">oví zákon.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Čl.53 </w:t>
      </w:r>
      <w:hyperlink r:id="rId67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Každý poslanec má právo interpelovat vládu nebo její členy ve věcech jejich působnosti.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Interpe</w:t>
      </w:r>
      <w:r>
        <w:rPr>
          <w:rFonts w:ascii="Arial" w:hAnsi="Arial" w:cs="Arial"/>
          <w:sz w:val="16"/>
          <w:szCs w:val="16"/>
        </w:rPr>
        <w:t xml:space="preserve">lovaní členové vlády odpovědí na interpelaci do třiceti dnů ode dne jejího podání.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HLAVA TŘETÍ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Moc výkonná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Prezident republiky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Čl.54 </w:t>
      </w:r>
      <w:hyperlink r:id="rId68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Prezident republiky je hlavou státu.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Prezident republiky je volen v přímých volbách.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Prezident republiky není z výkonu své funkce odpovědný.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Čl.55 </w:t>
      </w:r>
      <w:hyperlink r:id="rId69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Prezident republiky se ujímá úřadu složením slibu. Volební období prezidenta republiky trvá pět let a začíná dnem složení slibu.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Čl.56 </w:t>
      </w:r>
      <w:hyperlink r:id="rId70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Volba prezidenta republiky se koná tajným hlasováním na základě všeobecného, rovného a přímého volebního práva.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Prezidentem republiky je zvolen kandidát, který obdržel nadpolov</w:t>
      </w:r>
      <w:r>
        <w:rPr>
          <w:rFonts w:ascii="Arial" w:hAnsi="Arial" w:cs="Arial"/>
          <w:sz w:val="16"/>
          <w:szCs w:val="16"/>
        </w:rPr>
        <w:t>iční většinu platných hlasů oprávněných voličů. Není-li takový kandidát, koná se za čtrnáct dnů po začátku prvního kola volby druhé kolo volby, do kterého postupují dva nejúspěšnější kandidáti z prvního kola volby. Při rovnosti hlasů postupují do druhého k</w:t>
      </w:r>
      <w:r>
        <w:rPr>
          <w:rFonts w:ascii="Arial" w:hAnsi="Arial" w:cs="Arial"/>
          <w:sz w:val="16"/>
          <w:szCs w:val="16"/>
        </w:rPr>
        <w:t xml:space="preserve">ola volby všichni kandidáti, kteří v prvním kole volby získali nejvyšší počet platných hlasů oprávněných voličů, a nejsou-li takoví kandidáti alespoň dva, postupují i kandidáti, kteří obdrželi druhý nejvyšší počet platných hlasů oprávněných voličů.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</w:t>
      </w:r>
      <w:r>
        <w:rPr>
          <w:rFonts w:ascii="Arial" w:hAnsi="Arial" w:cs="Arial"/>
          <w:sz w:val="16"/>
          <w:szCs w:val="16"/>
        </w:rPr>
        <w:t xml:space="preserve"> Prezidentem republiky je zvolen kandidát, který obdržel ve druhém kole volby nejvyšší počet platných hlasů oprávněných voličů. Je-li takových kandidátů více, prezident republiky není zvolen a do deseti dnů se vyhlásí nová volba prezidenta republiky.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</w:t>
      </w:r>
      <w:r>
        <w:rPr>
          <w:rFonts w:ascii="Arial" w:hAnsi="Arial" w:cs="Arial"/>
          <w:sz w:val="16"/>
          <w:szCs w:val="16"/>
        </w:rPr>
        <w:t>4) Pokud kandidát, který postoupil do druhého kola volby, přestane být volitelný za prezidenta republiky před druhým kolem volby anebo se práva kandidovat vzdá, postupuje do druhého kola volby kandidát, který v prvním kole volby získal další nejvyšší počet</w:t>
      </w:r>
      <w:r>
        <w:rPr>
          <w:rFonts w:ascii="Arial" w:hAnsi="Arial" w:cs="Arial"/>
          <w:sz w:val="16"/>
          <w:szCs w:val="16"/>
        </w:rPr>
        <w:t xml:space="preserve"> platných hlasů oprávněných voličů. Druhé kolo volby se koná i tehdy, účastní-li se ho pouze jeden kandidát.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(5) Navrhovat kandidáta je oprávněn každý občan České republiky, který dosáhl věku 18 let, podpoří-li jeho návrh petice podepsaná nejméně 50 00</w:t>
      </w:r>
      <w:r>
        <w:rPr>
          <w:rFonts w:ascii="Arial" w:hAnsi="Arial" w:cs="Arial"/>
          <w:sz w:val="16"/>
          <w:szCs w:val="16"/>
        </w:rPr>
        <w:t xml:space="preserve">0 občany České republiky oprávněnými volit prezidenta republiky. Navrhovat kandidáta je oprávněno nejméně dvacet poslanců nebo nejméně deset senátorů.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(6) Právo volit má každý občan České republiky, který dosáhl věku 18 let.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(7) Volba prezidenta republiky se koná v posledních šedesáti dnech volebního období úřadujícího prezidenta republiky, nejpozději však třicet dnů před uplynutím volebního období úřadujícího prezidenta republiky. Uvolní-li se úřad prezidenta republiky, koná</w:t>
      </w:r>
      <w:r>
        <w:rPr>
          <w:rFonts w:ascii="Arial" w:hAnsi="Arial" w:cs="Arial"/>
          <w:sz w:val="16"/>
          <w:szCs w:val="16"/>
        </w:rPr>
        <w:t xml:space="preserve"> se volba prezidenta republiky do devadesáti dnů.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(8) Volbu prezidenta republiky vyhlašuje předseda Senátu nejpozději devadesát dnů před jejím konáním. Uvolní-li se úřad prezidenta republiky, vyhlásí předseda Senátu volbu prezidenta republiky nejpozděj</w:t>
      </w:r>
      <w:r>
        <w:rPr>
          <w:rFonts w:ascii="Arial" w:hAnsi="Arial" w:cs="Arial"/>
          <w:sz w:val="16"/>
          <w:szCs w:val="16"/>
        </w:rPr>
        <w:t xml:space="preserve">i do deseti dnů poté a zároveň nejpozději osmdesát dnů před jejím konáním.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(9) Není-li funkce předsedy Senátu obsazena, vyhlašuje volbu prezidenta republiky předseda Poslanecké sněmovny.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Čl.57 </w:t>
      </w:r>
      <w:hyperlink r:id="rId71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Prezidentem republiky může být zvolen občan, který je volitelný do Senátu.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Nikdo nemůže být zvolen více než dvakrát za sebou.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Čl.58 </w:t>
      </w:r>
      <w:hyperlink r:id="rId72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Další podmínky výkonu volebního práva při volbě prezidenta republiky, jakož i podrobnosti navrhování kandidátů na funkci prezidenta republiky, vyhlašování a provádění v</w:t>
      </w:r>
      <w:r>
        <w:rPr>
          <w:rFonts w:ascii="Arial" w:hAnsi="Arial" w:cs="Arial"/>
          <w:sz w:val="16"/>
          <w:szCs w:val="16"/>
        </w:rPr>
        <w:t xml:space="preserve">olby prezidenta republiky a vyhlašování jejího výsledku a soudní přezkum stanoví zákon.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Čl.59 </w:t>
      </w:r>
      <w:hyperlink r:id="rId73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Prezident republiky složí slib </w:t>
      </w:r>
      <w:r>
        <w:rPr>
          <w:rFonts w:ascii="Arial" w:hAnsi="Arial" w:cs="Arial"/>
          <w:sz w:val="16"/>
          <w:szCs w:val="16"/>
        </w:rPr>
        <w:t xml:space="preserve">do rukou předsedy Senátu na společné schůzi obou komor.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Slib prezidenta republiky zní: "Slibuji věrnost České republice. Slibuji, že budu zachovávat její Ústavu a zákony. Slibuji na svou čest, že svůj úřad budu zastávat v zájmu všeho lidu a podle s</w:t>
      </w:r>
      <w:r>
        <w:rPr>
          <w:rFonts w:ascii="Arial" w:hAnsi="Arial" w:cs="Arial"/>
          <w:sz w:val="16"/>
          <w:szCs w:val="16"/>
        </w:rPr>
        <w:t xml:space="preserve">vého nejlepšího vědomí a svědomí.".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Čl.60 </w:t>
      </w:r>
      <w:hyperlink r:id="rId74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Odmítne-li prezident republiky složit slib nebo složí-li slib s výhradou, hledí se na n</w:t>
      </w:r>
      <w:r>
        <w:rPr>
          <w:rFonts w:ascii="Arial" w:hAnsi="Arial" w:cs="Arial"/>
          <w:sz w:val="16"/>
          <w:szCs w:val="16"/>
        </w:rPr>
        <w:t xml:space="preserve">ěho, jako by nebyl zvolen.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Čl.61 </w:t>
      </w:r>
      <w:hyperlink r:id="rId75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Prezident republiky se může vzdát svého úřadu do rukou předsedy Senátu.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Čl.62 </w:t>
      </w:r>
      <w:hyperlink r:id="rId76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Prezident republiky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jmenuje a odvolává předsedu a další členy vlády a přijímá jejich demisi, odvolává vládu a přijímá její demisi,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</w:t>
      </w:r>
      <w:r>
        <w:rPr>
          <w:rFonts w:ascii="Arial" w:hAnsi="Arial" w:cs="Arial"/>
          <w:sz w:val="16"/>
          <w:szCs w:val="16"/>
        </w:rPr>
        <w:t xml:space="preserve"> svolává zasedání Poslanecké sněmovny,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rozpouští Poslaneckou sněmovnu,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pověřuje vládu, jejíž demisi přijal nebo kterou odvolal, vykonáváním jejích funkcí prozatímně až do jmenování nové vlády,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e) jmenuje soudce Ústavního soudu, jeho předsedu</w:t>
      </w:r>
      <w:r>
        <w:rPr>
          <w:rFonts w:ascii="Arial" w:hAnsi="Arial" w:cs="Arial"/>
          <w:sz w:val="16"/>
          <w:szCs w:val="16"/>
        </w:rPr>
        <w:t xml:space="preserve"> a místopředsedy,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f) jmenuje ze soudců předsedu a místopředsedy Nejvyššího soudu,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g) odpouští a zmírňuje tresty uložené soudem a zahlazuje odsouzení,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h) má právo vrátit Parlamentu přijatý zákon s výjimkou zákona ústavního,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i) podepisuje zá</w:t>
      </w:r>
      <w:r>
        <w:rPr>
          <w:rFonts w:ascii="Arial" w:hAnsi="Arial" w:cs="Arial"/>
          <w:sz w:val="16"/>
          <w:szCs w:val="16"/>
        </w:rPr>
        <w:t xml:space="preserve">kony,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j) jmenuje prezidenta a viceprezidenta Nejvyššího kontrolního úřadu,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k) jmenuje členy Bankovní rady České národní banky.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Čl.63 </w:t>
      </w:r>
      <w:hyperlink r:id="rId77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Prezident republiky dále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zastupuje stát navenek,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sjednává a ratifikuje mezinárodní smlouvy; sjednávání mezinárodních smluv může přenést na vládu nebo s jejím souhlasem na její jednotlivé členy,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c) je vrchní</w:t>
      </w:r>
      <w:r>
        <w:rPr>
          <w:rFonts w:ascii="Arial" w:hAnsi="Arial" w:cs="Arial"/>
          <w:sz w:val="16"/>
          <w:szCs w:val="16"/>
        </w:rPr>
        <w:t xml:space="preserve">m velitelem ozbrojených sil,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přijímá vedoucí zastupitelských misí,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e) pověřuje a odvolává vedoucí zastupitelských misí,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f) vyhlašuje volby do Poslanecké sněmovny a do Senátu,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g) jmenuje a povyšuje generály,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h) propůjčuje a uděluje státní</w:t>
      </w:r>
      <w:r>
        <w:rPr>
          <w:rFonts w:ascii="Arial" w:hAnsi="Arial" w:cs="Arial"/>
          <w:sz w:val="16"/>
          <w:szCs w:val="16"/>
        </w:rPr>
        <w:t xml:space="preserve"> vyznamenání, nezmocní-li k tomu jiný orgán,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i) jmenuje soudce,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j) nařizuje, aby se trestní řízení nezahajovalo, a bylo-li zahájeno, aby se v něm nepokračovalo,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k) má právo udělovat amnestii.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Prezidentovi republiky přísluší vykonávat i pra</w:t>
      </w:r>
      <w:r>
        <w:rPr>
          <w:rFonts w:ascii="Arial" w:hAnsi="Arial" w:cs="Arial"/>
          <w:sz w:val="16"/>
          <w:szCs w:val="16"/>
        </w:rPr>
        <w:t xml:space="preserve">vomoci, které nejsou výslovně v ústavním zákoně uvedeny, stanoví-li tak zákon.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Rozhodnutí prezidenta republiky vydané podle odstavců 1 a 2 vyžaduje ke své platnosti spolupodpis předsedy vlády nebo jím pověřeného člena vlády.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(4) Za rozhodnutí p</w:t>
      </w:r>
      <w:r>
        <w:rPr>
          <w:rFonts w:ascii="Arial" w:hAnsi="Arial" w:cs="Arial"/>
          <w:sz w:val="16"/>
          <w:szCs w:val="16"/>
        </w:rPr>
        <w:t xml:space="preserve">rezidenta republiky, které vyžaduje spolupodpis předsedy vlády nebo jím pověřeného člena vlády, odpovídá vláda.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Čl.64 </w:t>
      </w:r>
      <w:hyperlink r:id="rId78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Pr</w:t>
      </w:r>
      <w:r>
        <w:rPr>
          <w:rFonts w:ascii="Arial" w:hAnsi="Arial" w:cs="Arial"/>
          <w:sz w:val="16"/>
          <w:szCs w:val="16"/>
        </w:rPr>
        <w:t xml:space="preserve">ezident republiky má právo účastnit se schůzí obou komor Parlamentu, jejich výborů a komisí. Udělí se mu slovo, kdykoliv o to požádá.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Prezident republiky má právo účastnit se schůzí vlády, vyžádat si od vlády a jejích členů zprávy a projednávat s v</w:t>
      </w:r>
      <w:r>
        <w:rPr>
          <w:rFonts w:ascii="Arial" w:hAnsi="Arial" w:cs="Arial"/>
          <w:sz w:val="16"/>
          <w:szCs w:val="16"/>
        </w:rPr>
        <w:t xml:space="preserve">ládou nebo s jejími členy otázky, které patří do jejich působnosti.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Čl.65 </w:t>
      </w:r>
      <w:hyperlink r:id="rId79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Prezidenta republiky nelze po dobu vý</w:t>
      </w:r>
      <w:r>
        <w:rPr>
          <w:rFonts w:ascii="Arial" w:hAnsi="Arial" w:cs="Arial"/>
          <w:sz w:val="16"/>
          <w:szCs w:val="16"/>
        </w:rPr>
        <w:t xml:space="preserve">konu jeho funkce zadržet, trestně stíhat ani stíhat pro přestupek nebo jiný správní delikt.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Senát může se souhlasem Poslanecké sněmovny podat ústavní žalobu proti prezidentu republiky k Ústavnímu soudu, a to pro velezradu nebo pro hrubé porušení Ús</w:t>
      </w:r>
      <w:r>
        <w:rPr>
          <w:rFonts w:ascii="Arial" w:hAnsi="Arial" w:cs="Arial"/>
          <w:sz w:val="16"/>
          <w:szCs w:val="16"/>
        </w:rPr>
        <w:t>tavy nebo jiné součásti ústavního pořádku; velezradou se rozumí jednání prezidenta republiky směřující proti svrchovanosti a celistvosti republiky, jakož i proti jejímu demokratickému řádu. Ústavní soud může na základě ústavní žaloby Senátu rozhodnout o to</w:t>
      </w:r>
      <w:r>
        <w:rPr>
          <w:rFonts w:ascii="Arial" w:hAnsi="Arial" w:cs="Arial"/>
          <w:sz w:val="16"/>
          <w:szCs w:val="16"/>
        </w:rPr>
        <w:t xml:space="preserve">m, že prezident republiky ztrácí prezidentský úřad a způsobilost jej znovu nabýt.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K přijetí návrhu ústavní žaloby Senátem je třeba souhlasu třípětinové většiny přítomných senátorů. K přijetí souhlasu Poslanecké sněmovny s podáním ústavní žaloby je </w:t>
      </w:r>
      <w:r>
        <w:rPr>
          <w:rFonts w:ascii="Arial" w:hAnsi="Arial" w:cs="Arial"/>
          <w:sz w:val="16"/>
          <w:szCs w:val="16"/>
        </w:rPr>
        <w:t xml:space="preserve">třeba souhlasu třípětinové většiny všech poslanců; nevysloví-li Poslanecká sněmovna souhlas do tří měsíců ode dne, kdy o něj Senát požádal, platí, že souhlas nebyl dán.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Čl.66 </w:t>
      </w:r>
      <w:hyperlink r:id="rId80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Uvolní-li se úřad prezidenta republiky a nový prezident republiky ještě není zvolen nebo nesložil slib, rovněž nemůže-li prezident republiky svůj úřad ze závažných důvodů vykonávat a usnese-li se na tom Po</w:t>
      </w:r>
      <w:r>
        <w:rPr>
          <w:rFonts w:ascii="Arial" w:hAnsi="Arial" w:cs="Arial"/>
          <w:sz w:val="16"/>
          <w:szCs w:val="16"/>
        </w:rPr>
        <w:t xml:space="preserve">slanecká sněmovna a Senát, přísluší výkon funkcí podle </w:t>
      </w:r>
      <w:hyperlink r:id="rId8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čl. 63 odst. 1 písm. a) až e) a h) až k)</w:t>
        </w:r>
      </w:hyperlink>
      <w:r>
        <w:rPr>
          <w:rFonts w:ascii="Arial" w:hAnsi="Arial" w:cs="Arial"/>
          <w:sz w:val="16"/>
          <w:szCs w:val="16"/>
        </w:rPr>
        <w:t xml:space="preserve"> a čl. 63 odst. 2 předsedovi vlády. Předsedovi Poslanecké sněmovny př</w:t>
      </w:r>
      <w:r>
        <w:rPr>
          <w:rFonts w:ascii="Arial" w:hAnsi="Arial" w:cs="Arial"/>
          <w:sz w:val="16"/>
          <w:szCs w:val="16"/>
        </w:rPr>
        <w:t xml:space="preserve">ísluší v době, kdy předseda vlády vykonává vymezené funkce prezidenta republiky, výkon funkcí prezidenta republiky podle </w:t>
      </w:r>
      <w:hyperlink r:id="rId8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čl. 62 písm. a) až e) a k)</w:t>
        </w:r>
      </w:hyperlink>
      <w:r>
        <w:rPr>
          <w:rFonts w:ascii="Arial" w:hAnsi="Arial" w:cs="Arial"/>
          <w:sz w:val="16"/>
          <w:szCs w:val="16"/>
        </w:rPr>
        <w:t xml:space="preserve"> a dále </w:t>
      </w:r>
      <w:hyperlink r:id="rId8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čl. 63 odst. 1 písm. f)</w:t>
        </w:r>
      </w:hyperlink>
      <w:r>
        <w:rPr>
          <w:rFonts w:ascii="Arial" w:hAnsi="Arial" w:cs="Arial"/>
          <w:sz w:val="16"/>
          <w:szCs w:val="16"/>
        </w:rPr>
        <w:t>, jde-li o vyhlášení voleb do Senátu; uvolní-li se úřad prezidenta republiky v době, kdy je Poslanecká sněmovna rozpuštěna, přísluší výkon těchto funk</w:t>
      </w:r>
      <w:r>
        <w:rPr>
          <w:rFonts w:ascii="Arial" w:hAnsi="Arial" w:cs="Arial"/>
          <w:sz w:val="16"/>
          <w:szCs w:val="16"/>
        </w:rPr>
        <w:t xml:space="preserve">cí předsedovi Senátu, kterému též přísluší v době, kdy předseda vlády vykonává vymezené funkce prezidenta republiky, výkon funkce prezidenta republiky podle </w:t>
      </w:r>
      <w:hyperlink r:id="rId8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čl. 63 ods</w:t>
        </w:r>
        <w:r>
          <w:rPr>
            <w:rFonts w:ascii="Arial" w:hAnsi="Arial" w:cs="Arial"/>
            <w:color w:val="0000FF"/>
            <w:sz w:val="16"/>
            <w:szCs w:val="16"/>
            <w:u w:val="single"/>
          </w:rPr>
          <w:t>t. 1 písm. f)</w:t>
        </w:r>
      </w:hyperlink>
      <w:r>
        <w:rPr>
          <w:rFonts w:ascii="Arial" w:hAnsi="Arial" w:cs="Arial"/>
          <w:sz w:val="16"/>
          <w:szCs w:val="16"/>
        </w:rPr>
        <w:t xml:space="preserve">, jde-li o vyhlášení voleb do Poslanecké sněmovny.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Vláda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Čl.67 </w:t>
      </w:r>
      <w:hyperlink r:id="rId85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Vláda je vrcholným orgánem výkonné moc</w:t>
      </w:r>
      <w:r>
        <w:rPr>
          <w:rFonts w:ascii="Arial" w:hAnsi="Arial" w:cs="Arial"/>
          <w:sz w:val="16"/>
          <w:szCs w:val="16"/>
        </w:rPr>
        <w:t xml:space="preserve">i.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Vláda se skládá z předsedy vlády, místopředsedů vlády a ministrů.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Čl.68 </w:t>
      </w:r>
      <w:hyperlink r:id="rId86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Vláda je odpovědna Poslanecké sněmovně.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Předsedu vlády jmenuje prezident republiky a na jeho návrh jmenuje ostatní členy vlády a pověřuje je řízením ministerstev nebo jiných úřadů.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Vláda předstoupí do třiceti dnů po svém jmenování před Poslaneckou sněmovnu a požádá ji o vyslovení d</w:t>
      </w:r>
      <w:r>
        <w:rPr>
          <w:rFonts w:ascii="Arial" w:hAnsi="Arial" w:cs="Arial"/>
          <w:sz w:val="16"/>
          <w:szCs w:val="16"/>
        </w:rPr>
        <w:t xml:space="preserve">ůvěry.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(4) Pokud nově jmenovaná vláda nezíská v Poslanecké sněmovně důvěru, postupuje se podle odstavců 2 a 3. Jestliže ani takto jmenovaná vláda nezíská důvěru Poslanecké sněmovny, jmenuje prezident republiky předsedu vlády na návrh předsedy Poslaneck</w:t>
      </w:r>
      <w:r>
        <w:rPr>
          <w:rFonts w:ascii="Arial" w:hAnsi="Arial" w:cs="Arial"/>
          <w:sz w:val="16"/>
          <w:szCs w:val="16"/>
        </w:rPr>
        <w:t xml:space="preserve">é sněmovny.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(5) V ostatních případech prezident republiky jmenuje a odvolává na návrh předsedy vlády ostatní členy vlády a pověřuje je řízením ministerstev nebo jiných úřadů.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Čl.69 </w:t>
      </w:r>
      <w:hyperlink r:id="rId87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Člen vlády skládá slib do rukou prezidenta republiky.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Slib člena vlády zní: "Slibuji věrnost České republice. Slibuji, že budu zachovávat její Ústavu a zákony a uvádět je v život. Slibuji </w:t>
      </w:r>
      <w:r>
        <w:rPr>
          <w:rFonts w:ascii="Arial" w:hAnsi="Arial" w:cs="Arial"/>
          <w:sz w:val="16"/>
          <w:szCs w:val="16"/>
        </w:rPr>
        <w:t xml:space="preserve">na svou čest, že budu zastávat svůj úřad svědomitě a nezneužiji svého postavení.".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Čl.70 </w:t>
      </w:r>
      <w:hyperlink r:id="rId88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Člen vlády nesmí vykonávat činnosti</w:t>
      </w:r>
      <w:r>
        <w:rPr>
          <w:rFonts w:ascii="Arial" w:hAnsi="Arial" w:cs="Arial"/>
          <w:sz w:val="16"/>
          <w:szCs w:val="16"/>
        </w:rPr>
        <w:t xml:space="preserve">, jejichž povaha odporuje výkonu jeho funkce. Podrobnosti stanoví zákon.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Čl.71 </w:t>
      </w:r>
      <w:hyperlink r:id="rId89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Vláda může předložit Poslanecké sněmovně žádost o </w:t>
      </w:r>
      <w:r>
        <w:rPr>
          <w:rFonts w:ascii="Arial" w:hAnsi="Arial" w:cs="Arial"/>
          <w:sz w:val="16"/>
          <w:szCs w:val="16"/>
        </w:rPr>
        <w:t xml:space="preserve">vyslovení důvěry.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Čl.72 </w:t>
      </w:r>
      <w:hyperlink r:id="rId90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Poslanecká sněmovna může vyslovit vládě nedůvěru.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Návrh na vyslovení nedůvěry vládě</w:t>
      </w:r>
      <w:r>
        <w:rPr>
          <w:rFonts w:ascii="Arial" w:hAnsi="Arial" w:cs="Arial"/>
          <w:sz w:val="16"/>
          <w:szCs w:val="16"/>
        </w:rPr>
        <w:t xml:space="preserve"> projedná Poslanecká sněmovna, jen je-li podán písemně nejméně padesáti poslanci. K přijetí návrhu je třeba souhlasu nadpoloviční většiny všech poslanců.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Čl.73 </w:t>
      </w:r>
      <w:hyperlink r:id="rId91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Předseda vlády podává demisi do rukou prezidenta republiky. Ostatní členové vlády podávají demisi do rukou prezidenta republiky prostřednictvím předsedy vlády.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Vláda podá demisi, jestliže Poslanecká sněmovna</w:t>
      </w:r>
      <w:r>
        <w:rPr>
          <w:rFonts w:ascii="Arial" w:hAnsi="Arial" w:cs="Arial"/>
          <w:sz w:val="16"/>
          <w:szCs w:val="16"/>
        </w:rPr>
        <w:t xml:space="preserve"> zamítla její žádost o vyslovení důvěry nebo jestliže jí vyslovila nedůvěru. Vláda podá demisi vždy po ustavující schůzi nově zvolené Poslanecké sněmovny.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Podá-li vláda demisi podle odstavce 2, prezident republiky demisi přijme.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Čl.74 </w:t>
      </w:r>
      <w:hyperlink r:id="rId92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Prezident republiky odvolá člena vlády, jestliže to navrhne předseda vlády.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Čl.75 </w:t>
      </w:r>
      <w:hyperlink r:id="rId93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ab/>
        <w:t xml:space="preserve">Prezident republiky odvolá vládu, která nepodala demisi, ačkoliv ji byla povinna podat.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Čl.76 </w:t>
      </w:r>
      <w:hyperlink r:id="rId94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Vláda rozhoduje ve sboru.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K přijetí usnesení vlády je třeba souhlasu nadpoloviční většiny všech jejích členů.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Čl.77 </w:t>
      </w:r>
      <w:hyperlink r:id="rId95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Předseda vlády organizuje činnost vlády, řídí její schůze, vystupuje jejím jménem a vykonává další činnosti, které jsou mu svěřeny Ústavou nebo jinými zákony.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Předsedu vlády zastupuje místopředseda vlády neb</w:t>
      </w:r>
      <w:r>
        <w:rPr>
          <w:rFonts w:ascii="Arial" w:hAnsi="Arial" w:cs="Arial"/>
          <w:sz w:val="16"/>
          <w:szCs w:val="16"/>
        </w:rPr>
        <w:t xml:space="preserve">o jiný pověřený člen vlády.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Čl.78 </w:t>
      </w:r>
      <w:hyperlink r:id="rId96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K provedení zákona a v jeho mezích je vláda oprávněna vydávat nařízení. Nařízení podepisuj</w:t>
      </w:r>
      <w:r>
        <w:rPr>
          <w:rFonts w:ascii="Arial" w:hAnsi="Arial" w:cs="Arial"/>
          <w:sz w:val="16"/>
          <w:szCs w:val="16"/>
        </w:rPr>
        <w:t xml:space="preserve">e předseda vlády a příslušný člen vlády.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Čl.79 </w:t>
      </w:r>
      <w:hyperlink r:id="rId97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Ministerstva a jiné správní úřady lze zřídit a jejich působnost stanovit </w:t>
      </w:r>
      <w:r>
        <w:rPr>
          <w:rFonts w:ascii="Arial" w:hAnsi="Arial" w:cs="Arial"/>
          <w:sz w:val="16"/>
          <w:szCs w:val="16"/>
        </w:rPr>
        <w:t xml:space="preserve">pouze zákonem.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Právní poměry státních zaměstnanců v ministerstvech a jiných správních úřadech upravuje zákon.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Ministerstva, jiné správní úřady a orgány územní samosprávy mohou na základě a v mezích zákona vydávat právní předpisy, jsou-li k </w:t>
      </w:r>
      <w:r>
        <w:rPr>
          <w:rFonts w:ascii="Arial" w:hAnsi="Arial" w:cs="Arial"/>
          <w:sz w:val="16"/>
          <w:szCs w:val="16"/>
        </w:rPr>
        <w:t xml:space="preserve">tomu zákonem zmocněny.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Čl.80 </w:t>
      </w:r>
      <w:hyperlink r:id="rId98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Státní zastupitelství zastupuje veřejnou žalobu v trestním řízení; vykonává i další ú</w:t>
      </w:r>
      <w:r>
        <w:rPr>
          <w:rFonts w:ascii="Arial" w:hAnsi="Arial" w:cs="Arial"/>
          <w:sz w:val="16"/>
          <w:szCs w:val="16"/>
        </w:rPr>
        <w:t xml:space="preserve">koly, stanoví-li tak zákon.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Postavení a působnost státního zastupitelství stanoví zákon.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HLAVA ČTVRTÁ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Moc soudní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Čl.81 </w:t>
      </w:r>
      <w:hyperlink r:id="rId99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Soudní moc vykonávají jménem republiky nezávislé soudy.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Čl.82 </w:t>
      </w:r>
      <w:hyperlink r:id="rId100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Soudci jsou při výkonu své funkce nezávislí. Jejich nest</w:t>
      </w:r>
      <w:r>
        <w:rPr>
          <w:rFonts w:ascii="Arial" w:hAnsi="Arial" w:cs="Arial"/>
          <w:sz w:val="16"/>
          <w:szCs w:val="16"/>
        </w:rPr>
        <w:t xml:space="preserve">rannost nesmí nikdo ohrožovat.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Soudce nelze proti jeho vůli odvolat nebo přeložit k jinému soudu; výjimky vyplývající zejména z kárné odpovědnosti stanoví zákon.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Funkce soudce není slučitelná s funkcí prezidenta republiky, člena Parlamentu </w:t>
      </w:r>
      <w:r>
        <w:rPr>
          <w:rFonts w:ascii="Arial" w:hAnsi="Arial" w:cs="Arial"/>
          <w:sz w:val="16"/>
          <w:szCs w:val="16"/>
        </w:rPr>
        <w:t xml:space="preserve">ani s jakoukoli funkcí ve veřejné správě; zákon stanoví, se kterými dalšími činnostmi je výkon soudcovské funkce neslučitelný.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Ústavní soud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Čl.83 </w:t>
      </w:r>
      <w:hyperlink r:id="rId101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Ústavní soud je soudním orgánem ochrany ústavnosti.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Čl.84 </w:t>
      </w:r>
      <w:hyperlink r:id="rId102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Ústavní soud se skládá z 15 soudců, kteří</w:t>
      </w:r>
      <w:r>
        <w:rPr>
          <w:rFonts w:ascii="Arial" w:hAnsi="Arial" w:cs="Arial"/>
          <w:sz w:val="16"/>
          <w:szCs w:val="16"/>
        </w:rPr>
        <w:t xml:space="preserve"> jsou jmenováni na dobu deseti let.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Soudce Ústavního soudu jmenuje prezident republiky se souhlasem Senátu.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Soudcem Ústavního soudu může být jmenován bezúhonný občan, který je volitelný do Senátu, má vysokoškolské právnické vzdělání a byl n</w:t>
      </w:r>
      <w:r>
        <w:rPr>
          <w:rFonts w:ascii="Arial" w:hAnsi="Arial" w:cs="Arial"/>
          <w:sz w:val="16"/>
          <w:szCs w:val="16"/>
        </w:rPr>
        <w:t xml:space="preserve">ejméně deset let činný v právnickém povolání.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Čl.85 </w:t>
      </w:r>
      <w:hyperlink r:id="rId103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Složením slibu do rukou prezidenta republiky se soudce Ústavního sou</w:t>
      </w:r>
      <w:r>
        <w:rPr>
          <w:rFonts w:ascii="Arial" w:hAnsi="Arial" w:cs="Arial"/>
          <w:sz w:val="16"/>
          <w:szCs w:val="16"/>
        </w:rPr>
        <w:t xml:space="preserve">du ujímá své funkce.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Slib soudce Ústavního soudu zní: "Slibuji na svou čest a svědomí, že budu chránit neporušitelnost přirozených </w:t>
      </w:r>
      <w:r>
        <w:rPr>
          <w:rFonts w:ascii="Arial" w:hAnsi="Arial" w:cs="Arial"/>
          <w:sz w:val="16"/>
          <w:szCs w:val="16"/>
        </w:rPr>
        <w:lastRenderedPageBreak/>
        <w:t>práv člověka a práv občana, řídit se ústavními zákony a rozhodovat podle svého nejlepšího přesvědčení nezávisle a nes</w:t>
      </w:r>
      <w:r>
        <w:rPr>
          <w:rFonts w:ascii="Arial" w:hAnsi="Arial" w:cs="Arial"/>
          <w:sz w:val="16"/>
          <w:szCs w:val="16"/>
        </w:rPr>
        <w:t xml:space="preserve">tranně.".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Odmítne-li soudce složit slib nebo složí-li slib s výhradou, hledí se na něho, jako by nebyl jmenován.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Čl.86 </w:t>
      </w:r>
      <w:hyperlink r:id="rId104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</w:t>
      </w:r>
      <w:r>
        <w:rPr>
          <w:rFonts w:ascii="Arial" w:hAnsi="Arial" w:cs="Arial"/>
          <w:sz w:val="16"/>
          <w:szCs w:val="16"/>
        </w:rPr>
        <w:t xml:space="preserve">) Soudce Ústavního soudu nelze trestně stíhat bez souhlasu Senátu. Odepře-li Senát souhlas, je trestní stíhání po dobu trvání funkce soudce Ústavního soudu vyloučeno.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Soudce Ústavního soudu lze zadržet jen, byl-li dopaden při spáchání trestného čin</w:t>
      </w:r>
      <w:r>
        <w:rPr>
          <w:rFonts w:ascii="Arial" w:hAnsi="Arial" w:cs="Arial"/>
          <w:sz w:val="16"/>
          <w:szCs w:val="16"/>
        </w:rPr>
        <w:t>u, anebo bezprostředně poté. Příslušný orgán je povinen zadržení ihned oznámit předsedovi Senátu. Nedá-li předseda Senátu do 24 hodin od zadržení souhlas k odevzdání zadrženého soudu, je příslušný orgán povinen ho propustit. Na své první následující schůzi</w:t>
      </w:r>
      <w:r>
        <w:rPr>
          <w:rFonts w:ascii="Arial" w:hAnsi="Arial" w:cs="Arial"/>
          <w:sz w:val="16"/>
          <w:szCs w:val="16"/>
        </w:rPr>
        <w:t xml:space="preserve"> Senát rozhodne o přípustnosti trestního stíhání s konečnou platností.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Soudce Ústavního soudu má právo odepřít svědectví o skutečnostech, které se dozvěděl v souvislosti s výkonem své funkce, a to i poté, kdy přestal být soudcem Ústavního soudu.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Čl.87 </w:t>
      </w:r>
      <w:hyperlink r:id="rId105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Ústavní soud rozhoduje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 o zrušení zákonů nebo jejich jednotlivých ustanovení, jsou-li v rozporu s ústavním pořá</w:t>
      </w:r>
      <w:r>
        <w:rPr>
          <w:rFonts w:ascii="Arial" w:hAnsi="Arial" w:cs="Arial"/>
          <w:sz w:val="16"/>
          <w:szCs w:val="16"/>
        </w:rPr>
        <w:t xml:space="preserve">dkem,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o zrušení jiných právních předpisů nebo jejich jednotlivých ustanovení, jsou-li v rozporu s ústavním pořádkem nebo zákonem,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o ústavní stížnosti orgánů územní samosprávy proti nezákonnému zásahu státu,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d) o ústavní stížnosti proti pravo</w:t>
      </w:r>
      <w:r>
        <w:rPr>
          <w:rFonts w:ascii="Arial" w:hAnsi="Arial" w:cs="Arial"/>
          <w:sz w:val="16"/>
          <w:szCs w:val="16"/>
        </w:rPr>
        <w:t xml:space="preserve">mocnému rozhodnutí a jinému zásahu orgánů veřejné moci do ústavně zaručených základních práv a svobod,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e) o opravném prostředku proti rozhodnutí ve věci ověření volby poslance nebo senátora,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f) v pochybnostech o ztrátě volitelnosti a o neslučitelnost</w:t>
      </w:r>
      <w:r>
        <w:rPr>
          <w:rFonts w:ascii="Arial" w:hAnsi="Arial" w:cs="Arial"/>
          <w:sz w:val="16"/>
          <w:szCs w:val="16"/>
        </w:rPr>
        <w:t xml:space="preserve">i výkonu funkcí poslance nebo senátora podle čl. 25,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g) o ústavní žalobě Senátu proti prezidentu republiky podle čl. 65 odst. 2,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h) o návrhu prezidenta republiky na zrušení usnesení Poslanecké sněmovny a Senátu podle čl. 66,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i) o opatřeních nezbyt</w:t>
      </w:r>
      <w:r>
        <w:rPr>
          <w:rFonts w:ascii="Arial" w:hAnsi="Arial" w:cs="Arial"/>
          <w:sz w:val="16"/>
          <w:szCs w:val="16"/>
        </w:rPr>
        <w:t xml:space="preserve">ných k provedení rozhodnutí mezinárodního soudu, které je pro Českou republiku závazné, pokud je nelze provést jinak,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j) o tom, zda rozhodnutí o rozpuštění politické strany nebo jiné rozhodnutí týkající se činnosti politické strany je ve shodě s ústavní</w:t>
      </w:r>
      <w:r>
        <w:rPr>
          <w:rFonts w:ascii="Arial" w:hAnsi="Arial" w:cs="Arial"/>
          <w:sz w:val="16"/>
          <w:szCs w:val="16"/>
        </w:rPr>
        <w:t xml:space="preserve">mi nebo jinými zákony,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k) spory o rozsah kompetencí státních orgánů a orgánů územní samosprávy, nepřísluší-li podle zákona jinému orgánu.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Ústavní soud dále rozhoduje o souladu mezinárodní smlouvy podle čl. 10a a čl. 49 s ústavním pořádkem, a to </w:t>
      </w:r>
      <w:r>
        <w:rPr>
          <w:rFonts w:ascii="Arial" w:hAnsi="Arial" w:cs="Arial"/>
          <w:sz w:val="16"/>
          <w:szCs w:val="16"/>
        </w:rPr>
        <w:t xml:space="preserve">před její ratifikací. Do rozhodnutí Ústavního soudu nemůže být smlouva ratifikována.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Zákon může stanovit, že namísto Ústavního soudu rozhoduje Nejvyšší správní soud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 o zrušení právních předpisů nebo jejich jednotlivých ustanovení, jsou-li v ro</w:t>
      </w:r>
      <w:r>
        <w:rPr>
          <w:rFonts w:ascii="Arial" w:hAnsi="Arial" w:cs="Arial"/>
          <w:sz w:val="16"/>
          <w:szCs w:val="16"/>
        </w:rPr>
        <w:t xml:space="preserve">zporu se zákonem,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spory o rozsah kompetencí státních orgánů a orgánů územní samosprávy, nepřísluší-li podle zákona jinému orgánu.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Čl.88 </w:t>
      </w:r>
      <w:hyperlink r:id="rId106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Zákon stanoví, kdo a za jakých podmínek je oprávněn podat návrh na zahájení řízení a další pravidla o řízení před Ústavním soudem.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Soudci Ústavního soudu jsou při svém rozhodování vázáni pouze ústavním pořádkem a zákonem podle odst</w:t>
      </w:r>
      <w:r>
        <w:rPr>
          <w:rFonts w:ascii="Arial" w:hAnsi="Arial" w:cs="Arial"/>
          <w:sz w:val="16"/>
          <w:szCs w:val="16"/>
        </w:rPr>
        <w:t xml:space="preserve">avce 1.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Čl.89 </w:t>
      </w:r>
      <w:hyperlink r:id="rId107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Rozhodnutí Ústavního soudu je vykonatelné, jakmile bylo vyhlášeno způsobem stanoveným zákonem, pokud Ústav</w:t>
      </w:r>
      <w:r>
        <w:rPr>
          <w:rFonts w:ascii="Arial" w:hAnsi="Arial" w:cs="Arial"/>
          <w:sz w:val="16"/>
          <w:szCs w:val="16"/>
        </w:rPr>
        <w:t xml:space="preserve">ní soud o jeho vykonatelnosti nerozhodl jinak.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Vykonatelná rozhodnutí Ústavního soudu jsou závazná pro všechny orgány i osoby.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Rozhodnutí Ústavního soudu, kterým byl podle čl. 87 odst. 2 vysloven nesoulad mezinárodní smlouvy s ústavním pořá</w:t>
      </w:r>
      <w:r>
        <w:rPr>
          <w:rFonts w:ascii="Arial" w:hAnsi="Arial" w:cs="Arial"/>
          <w:sz w:val="16"/>
          <w:szCs w:val="16"/>
        </w:rPr>
        <w:t xml:space="preserve">dkem, brání ratifikaci smlouvy do doby, než bude nesoulad odstraněn.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Soudy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Čl.90 </w:t>
      </w:r>
      <w:hyperlink r:id="rId108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Soudy jsou povolány především k tomu, ab</w:t>
      </w:r>
      <w:r>
        <w:rPr>
          <w:rFonts w:ascii="Arial" w:hAnsi="Arial" w:cs="Arial"/>
          <w:sz w:val="16"/>
          <w:szCs w:val="16"/>
        </w:rPr>
        <w:t xml:space="preserve">y zákonem stanoveným způsobem poskytovaly ochranu právům. Jen soud rozhoduje o vině a trestu za trestné činy.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Čl.91 </w:t>
      </w:r>
      <w:hyperlink r:id="rId109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Soustavu </w:t>
      </w:r>
      <w:r>
        <w:rPr>
          <w:rFonts w:ascii="Arial" w:hAnsi="Arial" w:cs="Arial"/>
          <w:sz w:val="16"/>
          <w:szCs w:val="16"/>
        </w:rPr>
        <w:t xml:space="preserve">soudů tvoří Nejvyšší soud, Nejvyšší správní soud, vrchní, krajské a okresní soudy. Zákon může stanovit jejich jiné označení.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Působnost a organizaci soudů stanoví zákon.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Čl.92 </w:t>
      </w:r>
      <w:hyperlink r:id="rId110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Nejvyšší soud je vrcholným soudním orgánem ve věcech patřících do pravomoci soudů s výjimkou záležitostí, o nichž rozhoduje Ústavní soud nebo Nejvyšší správní soud.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Čl.93 </w:t>
      </w:r>
      <w:hyperlink r:id="rId111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Soudce je jmenován do funkce prezidentem republiky bez časového omezení. Své funkce se ujímá složením slibu.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Soudcem může být jmenován bezúhonn</w:t>
      </w:r>
      <w:r>
        <w:rPr>
          <w:rFonts w:ascii="Arial" w:hAnsi="Arial" w:cs="Arial"/>
          <w:sz w:val="16"/>
          <w:szCs w:val="16"/>
        </w:rPr>
        <w:t xml:space="preserve">ý občan, který má vysokoškolské právnické vzdělání. Další předpoklady a postup stanoví zákon.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Čl.94 </w:t>
      </w:r>
      <w:hyperlink r:id="rId112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Zákon stanoví pří</w:t>
      </w:r>
      <w:r>
        <w:rPr>
          <w:rFonts w:ascii="Arial" w:hAnsi="Arial" w:cs="Arial"/>
          <w:sz w:val="16"/>
          <w:szCs w:val="16"/>
        </w:rPr>
        <w:t xml:space="preserve">pady, kdy soudci rozhodují v senátu a jaké je jeho složení. V ostatních případech rozhodují jako samosoudci.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Zákon může stanovit, ve kterých věcech a jakým způsobem se na rozhodování soudů podílejí vedle soudců i další občané.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Čl.95 </w:t>
      </w:r>
      <w:hyperlink r:id="rId113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Soudce je při rozhodování vázán zákonem a mezinárodní smlouvou, která je součástí právního řádu; je oprávněn posoudit soulad jiného prá</w:t>
      </w:r>
      <w:r>
        <w:rPr>
          <w:rFonts w:ascii="Arial" w:hAnsi="Arial" w:cs="Arial"/>
          <w:sz w:val="16"/>
          <w:szCs w:val="16"/>
        </w:rPr>
        <w:t xml:space="preserve">vního předpisu se zákonem nebo s takovou mezinárodní smlouvou.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Dojde-li soud k závěru, že zákon, jehož má být při řešení věci použito, je v rozporu s ústavním pořádkem, předloží věc Ústavnímu soudu.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Čl.96 </w:t>
      </w:r>
      <w:hyperlink r:id="rId114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Všichni účastníci řízení mají před soudem rovná práva.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Jednání před soudem je ústní a veřejné; výjimky stanoví zákon. Rozsudek se vyhlašuje vždy veřejně.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HLAVA PÁTÁ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Nejvyšší kontrolní úřad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Čl.97 </w:t>
      </w:r>
      <w:hyperlink r:id="rId115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Nejvyšší kontrolní úřad je nezávislý orgán. Vykonává kontrolu hospodaření</w:t>
      </w:r>
      <w:r>
        <w:rPr>
          <w:rFonts w:ascii="Arial" w:hAnsi="Arial" w:cs="Arial"/>
          <w:sz w:val="16"/>
          <w:szCs w:val="16"/>
        </w:rPr>
        <w:t xml:space="preserve"> se státním majetkem a plnění státního rozpočtu.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Prezidenta a viceprezidenta Nejvyššího kontrolního úřadu jmenuje prezident republiky na návrh Poslanecké sněmovny.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Postavení, působnost, organizační strukturu a další podrobnosti stanoví záko</w:t>
      </w:r>
      <w:r>
        <w:rPr>
          <w:rFonts w:ascii="Arial" w:hAnsi="Arial" w:cs="Arial"/>
          <w:sz w:val="16"/>
          <w:szCs w:val="16"/>
        </w:rPr>
        <w:t xml:space="preserve">n.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HLAVA ŠESTÁ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Česká národní banka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Čl.98 </w:t>
      </w:r>
      <w:hyperlink r:id="rId116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Česká národní banka je ústřední bankou státu. Hlavním cílem její činnosti j</w:t>
      </w:r>
      <w:r>
        <w:rPr>
          <w:rFonts w:ascii="Arial" w:hAnsi="Arial" w:cs="Arial"/>
          <w:sz w:val="16"/>
          <w:szCs w:val="16"/>
        </w:rPr>
        <w:t xml:space="preserve">e péče o cenovou stabilitu; do její činnosti lze zasahovat pouze na základě zákona.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ab/>
        <w:t xml:space="preserve">(2) Postavení, působnost a další podrobnosti stanoví zákon.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HLAVA SEDMÁ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Územní samospráva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Čl.99 </w:t>
      </w:r>
      <w:hyperlink r:id="rId117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Česká republika se člení na obce, které jsou základními územními samosprávnými celky, a kraje, které jsou vyššími územními samosprávnými celky.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Čl.100 </w:t>
      </w:r>
      <w:hyperlink r:id="rId118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Územní samosprávné celky jsou územními společenstvími občanů, která mají právo na samosprávu. Zákon stanoví, kdy jsou sprá</w:t>
      </w:r>
      <w:r>
        <w:rPr>
          <w:rFonts w:ascii="Arial" w:hAnsi="Arial" w:cs="Arial"/>
          <w:sz w:val="16"/>
          <w:szCs w:val="16"/>
        </w:rPr>
        <w:t xml:space="preserve">vními obvody.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Obec je vždy součástí vyššího územního samosprávného celku.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Vytvořit nebo zrušit vyšší územní samosprávný celek lze jen ústavním zákonem.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Čl.101 </w:t>
      </w:r>
      <w:hyperlink r:id="rId119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Obec je samostatně spravována zastupitelstvem.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Vyšší územní samosprávný celek je samostatně spravován zastupitelstvem.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Územní samosprávné celky jsou veřejnoprávními korporacemi, které mohou</w:t>
      </w:r>
      <w:r>
        <w:rPr>
          <w:rFonts w:ascii="Arial" w:hAnsi="Arial" w:cs="Arial"/>
          <w:sz w:val="16"/>
          <w:szCs w:val="16"/>
        </w:rPr>
        <w:t xml:space="preserve"> mít vlastní majetek a hospodaří podle vlastního rozpočtu.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Stát může zasahovat do činnosti územních samosprávných celků, jen vyžaduje-li to ochrana zákona, a jen způsobem stanoveným zákonem.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Čl.102 </w:t>
      </w:r>
      <w:hyperlink r:id="rId120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Členové zastupitelstev jsou voleni tajným hlasováním na základě všeobecného, rovného a přímého volebního práva.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Funkční období zastupitelstva je čtyřleté. Zá</w:t>
      </w:r>
      <w:r>
        <w:rPr>
          <w:rFonts w:ascii="Arial" w:hAnsi="Arial" w:cs="Arial"/>
          <w:sz w:val="16"/>
          <w:szCs w:val="16"/>
        </w:rPr>
        <w:t xml:space="preserve">kon stanoví, za jakých podmínek se vyhlásí nové volby zastupitelstva před uplynutím jeho funkčního období.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Čl.103 </w:t>
      </w:r>
      <w:hyperlink r:id="rId121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zrušen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z w:val="18"/>
          <w:szCs w:val="18"/>
        </w:rPr>
        <w:t xml:space="preserve">l.104 </w:t>
      </w:r>
      <w:hyperlink r:id="rId122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Působnost zastupitelstev může být stanovena jen zákonem.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Zastupitelstvo obce rozhoduje ve věcech samosprávy, poku</w:t>
      </w:r>
      <w:r>
        <w:rPr>
          <w:rFonts w:ascii="Arial" w:hAnsi="Arial" w:cs="Arial"/>
          <w:sz w:val="16"/>
          <w:szCs w:val="16"/>
        </w:rPr>
        <w:t xml:space="preserve">d nejsou zákonem svěřeny zastupitelstvu vyššího územního samosprávného celku.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Zastupitelstva mohou v mezích své působnosti vydávat obecně závazné vyhlášky.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Čl.105 </w:t>
      </w:r>
      <w:hyperlink r:id="rId123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Výkon státní správy lze svěřit orgánům samosprávy jen tehdy, stanoví-li to zákon.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HLAVA OSMÁ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Přechodná a závěrečná ustanovení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Čl.106 </w:t>
      </w:r>
      <w:hyperlink r:id="rId124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Dnem účinnosti této Ústavy se Česká národní rada stává Poslaneckou sněmovnou, jejíž volební období skončí dnem 6. června 1996.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Do doby zvolení Senátu podle Ústavy vykonává funkce Sená</w:t>
      </w:r>
      <w:r>
        <w:rPr>
          <w:rFonts w:ascii="Arial" w:hAnsi="Arial" w:cs="Arial"/>
          <w:sz w:val="16"/>
          <w:szCs w:val="16"/>
        </w:rPr>
        <w:t xml:space="preserve">tu Prozatímní Senát. Prozatímní Senát se ustaví způsobem, který stanoví ústavní zákon. Do nabytí účinnosti tohoto zákona vykonává funkce Senátu Poslanecká sněmovna.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Poslaneckou sněmovnu nelze rozpustit, dokud vykonává funkci Senátu podle odstavce 2</w:t>
      </w:r>
      <w:r>
        <w:rPr>
          <w:rFonts w:ascii="Arial" w:hAnsi="Arial" w:cs="Arial"/>
          <w:sz w:val="16"/>
          <w:szCs w:val="16"/>
        </w:rPr>
        <w:t xml:space="preserve">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Do přijetí zákonů o jednacím řádu komor se postupuje v jednotlivých komorách podle jednacího řádu České </w:t>
      </w:r>
      <w:r>
        <w:rPr>
          <w:rFonts w:ascii="Arial" w:hAnsi="Arial" w:cs="Arial"/>
          <w:sz w:val="16"/>
          <w:szCs w:val="16"/>
        </w:rPr>
        <w:lastRenderedPageBreak/>
        <w:t xml:space="preserve">národní rady.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Čl.107 </w:t>
      </w:r>
      <w:hyperlink r:id="rId125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Zákon o volbách do Senátu stanoví, jakým způsobem se při prvních volbách do Senátu určí třetina senátorů, jejichž volební období bude dvouleté, a třetina senátorů, jejichž volební období bude čtyřleté.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Zasedání Senátu svolá prezident rep</w:t>
      </w:r>
      <w:r>
        <w:rPr>
          <w:rFonts w:ascii="Arial" w:hAnsi="Arial" w:cs="Arial"/>
          <w:sz w:val="16"/>
          <w:szCs w:val="16"/>
        </w:rPr>
        <w:t xml:space="preserve">ubliky tak, aby bylo zahájeno nejpozději třicátý den po dni voleb; neučiní-li tak, sejde se Senát třicátý den po dni voleb.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Čl.108 </w:t>
      </w:r>
      <w:hyperlink r:id="rId126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Vláda České republiky jmenovaná po volbách v roce 1992 a vykonávající svou funkci ke dni účinnosti Ústavy se považuje za vládu jmenovanou podle této Ústavy.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Čl.109 </w:t>
      </w:r>
      <w:hyperlink r:id="rId127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Do doby zřízení státního zastupitelství vykonává jeho funkce prokuratura České republiky.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Čl.110 </w:t>
      </w:r>
      <w:hyperlink r:id="rId128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Do 31. prosince 1993 tvoří soustavu soudů též vojenské soudy.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Čl.111 </w:t>
      </w:r>
      <w:hyperlink r:id="rId129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Soudci všech soudů České republiky vykonávající</w:t>
      </w:r>
      <w:r>
        <w:rPr>
          <w:rFonts w:ascii="Arial" w:hAnsi="Arial" w:cs="Arial"/>
          <w:sz w:val="16"/>
          <w:szCs w:val="16"/>
        </w:rPr>
        <w:t xml:space="preserve"> funkci soudce ke dni nabytí účinnosti této Ústavy se považují za soudce jmenované podle Ústavy České republiky.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Čl.112 </w:t>
      </w:r>
      <w:hyperlink r:id="rId130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Ústa</w:t>
      </w:r>
      <w:r>
        <w:rPr>
          <w:rFonts w:ascii="Arial" w:hAnsi="Arial" w:cs="Arial"/>
          <w:sz w:val="16"/>
          <w:szCs w:val="16"/>
        </w:rPr>
        <w:t xml:space="preserve">vní pořádek České republiky tvoří tato Ústava, </w:t>
      </w:r>
      <w:hyperlink r:id="rId13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Listina základních práv a svobod</w:t>
        </w:r>
      </w:hyperlink>
      <w:r>
        <w:rPr>
          <w:rFonts w:ascii="Arial" w:hAnsi="Arial" w:cs="Arial"/>
          <w:sz w:val="16"/>
          <w:szCs w:val="16"/>
        </w:rPr>
        <w:t>, ústavní zákony přijaté podle této Ústavy a ústavní zákony Národního shromáždění Českoslovens</w:t>
      </w:r>
      <w:r>
        <w:rPr>
          <w:rFonts w:ascii="Arial" w:hAnsi="Arial" w:cs="Arial"/>
          <w:sz w:val="16"/>
          <w:szCs w:val="16"/>
        </w:rPr>
        <w:t xml:space="preserve">ké republiky, Federálního shromáždění Československé socialistické republiky a České národní rady upravující státní hranice České republiky a ústavní zákony České národní rady přijaté po 6. červnu 1992.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Zrušují se dosavadní </w:t>
      </w:r>
      <w:hyperlink r:id="rId13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Ústava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13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ústavní zákon o československé federaci</w:t>
        </w:r>
      </w:hyperlink>
      <w:r>
        <w:rPr>
          <w:rFonts w:ascii="Arial" w:hAnsi="Arial" w:cs="Arial"/>
          <w:sz w:val="16"/>
          <w:szCs w:val="16"/>
        </w:rPr>
        <w:t>, ústavní zákony, které je měnily a doplňovaly, a ústavní zá</w:t>
      </w:r>
      <w:r>
        <w:rPr>
          <w:rFonts w:ascii="Arial" w:hAnsi="Arial" w:cs="Arial"/>
          <w:sz w:val="16"/>
          <w:szCs w:val="16"/>
        </w:rPr>
        <w:t xml:space="preserve">kon České národní rady č. </w:t>
      </w:r>
      <w:hyperlink r:id="rId13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67/1990 Sb.</w:t>
        </w:r>
      </w:hyperlink>
      <w:r>
        <w:rPr>
          <w:rFonts w:ascii="Arial" w:hAnsi="Arial" w:cs="Arial"/>
          <w:sz w:val="16"/>
          <w:szCs w:val="16"/>
        </w:rPr>
        <w:t xml:space="preserve">, o státních symbolech České republiky.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Ostatní ústavní zákony platné na území České republiky ke dni účinnosti této Ústavy maj</w:t>
      </w:r>
      <w:r>
        <w:rPr>
          <w:rFonts w:ascii="Arial" w:hAnsi="Arial" w:cs="Arial"/>
          <w:sz w:val="16"/>
          <w:szCs w:val="16"/>
        </w:rPr>
        <w:t xml:space="preserve">í sílu zákona.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Čl.113 </w:t>
      </w:r>
      <w:hyperlink r:id="rId135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Tato Ústava nabývá účinnosti dnem 1. ledna 1993.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Uhde v. r. </w:t>
      </w: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64149C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Arial" w:hAnsi="Arial" w:cs="Arial"/>
          <w:b/>
          <w:bCs/>
          <w:sz w:val="16"/>
          <w:szCs w:val="16"/>
        </w:rPr>
        <w:t>Klaus v. r.</w:t>
      </w:r>
    </w:p>
    <w:sectPr w:rsidR="00000000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9C"/>
    <w:rsid w:val="0064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D10B5B-6B5D-4530-A723-8EF81092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aspi://module='KO'&amp;link='KO1_1993CZ%2523%25C8l.12'&amp;ucin-k-dni='30.12.9999'" TargetMode="External"/><Relationship Id="rId117" Type="http://schemas.openxmlformats.org/officeDocument/2006/relationships/hyperlink" Target="aspi://module='KO'&amp;link='KO1_1993CZ%2523%25C8l.99'&amp;ucin-k-dni='30.12.9999'" TargetMode="External"/><Relationship Id="rId21" Type="http://schemas.openxmlformats.org/officeDocument/2006/relationships/hyperlink" Target="aspi://module='KO'&amp;link='KO1_1993CZ%2523%25C8l.9'&amp;ucin-k-dni='30.12.9999'" TargetMode="External"/><Relationship Id="rId42" Type="http://schemas.openxmlformats.org/officeDocument/2006/relationships/hyperlink" Target="aspi://module='KO'&amp;link='KO1_1993CZ%2523%25C8l.28'&amp;ucin-k-dni='30.12.9999'" TargetMode="External"/><Relationship Id="rId47" Type="http://schemas.openxmlformats.org/officeDocument/2006/relationships/hyperlink" Target="aspi://module='KO'&amp;link='KO1_1993CZ%2523%25C8l.33'&amp;ucin-k-dni='30.12.9999'" TargetMode="External"/><Relationship Id="rId63" Type="http://schemas.openxmlformats.org/officeDocument/2006/relationships/hyperlink" Target="aspi://module='KO'&amp;link='KO1_1993CZ%2523%25C8l.49'&amp;ucin-k-dni='30.12.9999'" TargetMode="External"/><Relationship Id="rId68" Type="http://schemas.openxmlformats.org/officeDocument/2006/relationships/hyperlink" Target="aspi://module='KO'&amp;link='KO1_1993CZ%2523%25C8l.54'&amp;ucin-k-dni='30.12.9999'" TargetMode="External"/><Relationship Id="rId84" Type="http://schemas.openxmlformats.org/officeDocument/2006/relationships/hyperlink" Target="aspi://module='ASPI'&amp;link='1/1993%20Sb.%2523%25C8l.63'&amp;ucin-k-dni='30.12.9999'" TargetMode="External"/><Relationship Id="rId89" Type="http://schemas.openxmlformats.org/officeDocument/2006/relationships/hyperlink" Target="aspi://module='KO'&amp;link='KO1_1993CZ%2523%25C8l.71'&amp;ucin-k-dni='30.12.9999'" TargetMode="External"/><Relationship Id="rId112" Type="http://schemas.openxmlformats.org/officeDocument/2006/relationships/hyperlink" Target="aspi://module='KO'&amp;link='KO1_1993CZ%2523%25C8l.94'&amp;ucin-k-dni='30.12.9999'" TargetMode="External"/><Relationship Id="rId133" Type="http://schemas.openxmlformats.org/officeDocument/2006/relationships/hyperlink" Target="aspi://module='ASPI'&amp;link='143/1968%20Sb.%2523'&amp;ucin-k-dni='30.12.9999'" TargetMode="External"/><Relationship Id="rId16" Type="http://schemas.openxmlformats.org/officeDocument/2006/relationships/hyperlink" Target="aspi://module='KO'&amp;link='KO1_1993CZ%2523%25C8l.4'&amp;ucin-k-dni='30.12.9999'" TargetMode="External"/><Relationship Id="rId107" Type="http://schemas.openxmlformats.org/officeDocument/2006/relationships/hyperlink" Target="aspi://module='KO'&amp;link='KO1_1993CZ%2523%25C8l.89'&amp;ucin-k-dni='30.12.9999'" TargetMode="External"/><Relationship Id="rId11" Type="http://schemas.openxmlformats.org/officeDocument/2006/relationships/hyperlink" Target="aspi://module='ASPI'&amp;link='71/2012%20Sb.%2523'&amp;ucin-k-dni='30.12.9999'" TargetMode="External"/><Relationship Id="rId32" Type="http://schemas.openxmlformats.org/officeDocument/2006/relationships/hyperlink" Target="aspi://module='KO'&amp;link='KO1_1993CZ%2523%25C8l.18'&amp;ucin-k-dni='30.12.9999'" TargetMode="External"/><Relationship Id="rId37" Type="http://schemas.openxmlformats.org/officeDocument/2006/relationships/hyperlink" Target="aspi://module='KO'&amp;link='KO1_1993CZ%2523%25C8l.23'&amp;ucin-k-dni='30.12.9999'" TargetMode="External"/><Relationship Id="rId53" Type="http://schemas.openxmlformats.org/officeDocument/2006/relationships/hyperlink" Target="aspi://module='KO'&amp;link='KO1_1993CZ%2523%25C8l.39'&amp;ucin-k-dni='30.12.9999'" TargetMode="External"/><Relationship Id="rId58" Type="http://schemas.openxmlformats.org/officeDocument/2006/relationships/hyperlink" Target="aspi://module='KO'&amp;link='KO1_1993CZ%2523%25C8l.44'&amp;ucin-k-dni='30.12.9999'" TargetMode="External"/><Relationship Id="rId74" Type="http://schemas.openxmlformats.org/officeDocument/2006/relationships/hyperlink" Target="aspi://module='KO'&amp;link='KO1_1993CZ%2523%25C8l.60'&amp;ucin-k-dni='30.12.9999'" TargetMode="External"/><Relationship Id="rId79" Type="http://schemas.openxmlformats.org/officeDocument/2006/relationships/hyperlink" Target="aspi://module='KO'&amp;link='KO1_1993CZ%2523%25C8l.65'&amp;ucin-k-dni='30.12.9999'" TargetMode="External"/><Relationship Id="rId102" Type="http://schemas.openxmlformats.org/officeDocument/2006/relationships/hyperlink" Target="aspi://module='KO'&amp;link='KO1_1993CZ%2523%25C8l.84'&amp;ucin-k-dni='30.12.9999'" TargetMode="External"/><Relationship Id="rId123" Type="http://schemas.openxmlformats.org/officeDocument/2006/relationships/hyperlink" Target="aspi://module='KO'&amp;link='KO1_1993CZ%2523%25C8l.105'&amp;ucin-k-dni='30.12.9999'" TargetMode="External"/><Relationship Id="rId128" Type="http://schemas.openxmlformats.org/officeDocument/2006/relationships/hyperlink" Target="aspi://module='KO'&amp;link='KO1_1993CZ%2523%25C8l.110'&amp;ucin-k-dni='30.12.9999'" TargetMode="External"/><Relationship Id="rId5" Type="http://schemas.openxmlformats.org/officeDocument/2006/relationships/hyperlink" Target="aspi://module='ASPI'&amp;link='300/2000%20Sb.%2523'&amp;ucin-k-dni='30.12.9999'" TargetMode="External"/><Relationship Id="rId90" Type="http://schemas.openxmlformats.org/officeDocument/2006/relationships/hyperlink" Target="aspi://module='KO'&amp;link='KO1_1993CZ%2523%25C8l.72'&amp;ucin-k-dni='30.12.9999'" TargetMode="External"/><Relationship Id="rId95" Type="http://schemas.openxmlformats.org/officeDocument/2006/relationships/hyperlink" Target="aspi://module='KO'&amp;link='KO1_1993CZ%2523%25C8l.77'&amp;ucin-k-dni='30.12.9999'" TargetMode="External"/><Relationship Id="rId14" Type="http://schemas.openxmlformats.org/officeDocument/2006/relationships/hyperlink" Target="aspi://module='KO'&amp;link='KO1_1993CZ%2523%25C8l.2'&amp;ucin-k-dni='30.12.9999'" TargetMode="External"/><Relationship Id="rId22" Type="http://schemas.openxmlformats.org/officeDocument/2006/relationships/hyperlink" Target="aspi://module='KO'&amp;link='KO1_1993CZ%2523%25C8l.10'&amp;ucin-k-dni='30.12.9999'" TargetMode="External"/><Relationship Id="rId27" Type="http://schemas.openxmlformats.org/officeDocument/2006/relationships/hyperlink" Target="aspi://module='KO'&amp;link='KO1_1993CZ%2523%25C8l.13'&amp;ucin-k-dni='30.12.9999'" TargetMode="External"/><Relationship Id="rId30" Type="http://schemas.openxmlformats.org/officeDocument/2006/relationships/hyperlink" Target="aspi://module='KO'&amp;link='KO1_1993CZ%2523%25C8l.16'&amp;ucin-k-dni='30.12.9999'" TargetMode="External"/><Relationship Id="rId35" Type="http://schemas.openxmlformats.org/officeDocument/2006/relationships/hyperlink" Target="aspi://module='KO'&amp;link='KO1_1993CZ%2523%25C8l.21'&amp;ucin-k-dni='30.12.9999'" TargetMode="External"/><Relationship Id="rId43" Type="http://schemas.openxmlformats.org/officeDocument/2006/relationships/hyperlink" Target="aspi://module='KO'&amp;link='KO1_1993CZ%2523%25C8l.29'&amp;ucin-k-dni='30.12.9999'" TargetMode="External"/><Relationship Id="rId48" Type="http://schemas.openxmlformats.org/officeDocument/2006/relationships/hyperlink" Target="aspi://module='KO'&amp;link='KO1_1993CZ%2523%25C8l.34'&amp;ucin-k-dni='30.12.9999'" TargetMode="External"/><Relationship Id="rId56" Type="http://schemas.openxmlformats.org/officeDocument/2006/relationships/hyperlink" Target="aspi://module='KO'&amp;link='KO1_1993CZ%2523%25C8l.42'&amp;ucin-k-dni='30.12.9999'" TargetMode="External"/><Relationship Id="rId64" Type="http://schemas.openxmlformats.org/officeDocument/2006/relationships/hyperlink" Target="aspi://module='KO'&amp;link='KO1_1993CZ%2523%25C8l.50'&amp;ucin-k-dni='30.12.9999'" TargetMode="External"/><Relationship Id="rId69" Type="http://schemas.openxmlformats.org/officeDocument/2006/relationships/hyperlink" Target="aspi://module='KO'&amp;link='KO1_1993CZ%2523%25C8l.55'&amp;ucin-k-dni='30.12.9999'" TargetMode="External"/><Relationship Id="rId77" Type="http://schemas.openxmlformats.org/officeDocument/2006/relationships/hyperlink" Target="aspi://module='KO'&amp;link='KO1_1993CZ%2523%25C8l.63'&amp;ucin-k-dni='30.12.9999'" TargetMode="External"/><Relationship Id="rId100" Type="http://schemas.openxmlformats.org/officeDocument/2006/relationships/hyperlink" Target="aspi://module='KO'&amp;link='KO1_1993CZ%2523%25C8l.82'&amp;ucin-k-dni='30.12.9999'" TargetMode="External"/><Relationship Id="rId105" Type="http://schemas.openxmlformats.org/officeDocument/2006/relationships/hyperlink" Target="aspi://module='KO'&amp;link='KO1_1993CZ%2523%25C8l.87'&amp;ucin-k-dni='30.12.9999'" TargetMode="External"/><Relationship Id="rId113" Type="http://schemas.openxmlformats.org/officeDocument/2006/relationships/hyperlink" Target="aspi://module='KO'&amp;link='KO1_1993CZ%2523%25C8l.95'&amp;ucin-k-dni='30.12.9999'" TargetMode="External"/><Relationship Id="rId118" Type="http://schemas.openxmlformats.org/officeDocument/2006/relationships/hyperlink" Target="aspi://module='KO'&amp;link='KO1_1993CZ%2523%25C8l.100'&amp;ucin-k-dni='30.12.9999'" TargetMode="External"/><Relationship Id="rId126" Type="http://schemas.openxmlformats.org/officeDocument/2006/relationships/hyperlink" Target="aspi://module='KO'&amp;link='KO1_1993CZ%2523%25C8l.108'&amp;ucin-k-dni='30.12.9999'" TargetMode="External"/><Relationship Id="rId134" Type="http://schemas.openxmlformats.org/officeDocument/2006/relationships/hyperlink" Target="aspi://module='ASPI'&amp;link='67/1990%20Sb.%2523'&amp;ucin-k-dni='30.12.9999'" TargetMode="External"/><Relationship Id="rId8" Type="http://schemas.openxmlformats.org/officeDocument/2006/relationships/hyperlink" Target="aspi://module='ASPI'&amp;link='515/2002%20Sb.%2523'&amp;ucin-k-dni='30.12.9999'" TargetMode="External"/><Relationship Id="rId51" Type="http://schemas.openxmlformats.org/officeDocument/2006/relationships/hyperlink" Target="aspi://module='KO'&amp;link='KO1_1993CZ%2523%25C8l.37'&amp;ucin-k-dni='30.12.9999'" TargetMode="External"/><Relationship Id="rId72" Type="http://schemas.openxmlformats.org/officeDocument/2006/relationships/hyperlink" Target="aspi://module='KO'&amp;link='KO1_1993CZ%2523%25C8l.58'&amp;ucin-k-dni='30.12.9999'" TargetMode="External"/><Relationship Id="rId80" Type="http://schemas.openxmlformats.org/officeDocument/2006/relationships/hyperlink" Target="aspi://module='KO'&amp;link='KO1_1993CZ%2523%25C8l.66'&amp;ucin-k-dni='30.12.9999'" TargetMode="External"/><Relationship Id="rId85" Type="http://schemas.openxmlformats.org/officeDocument/2006/relationships/hyperlink" Target="aspi://module='KO'&amp;link='KO1_1993CZ%2523%25C8l.67'&amp;ucin-k-dni='30.12.9999'" TargetMode="External"/><Relationship Id="rId93" Type="http://schemas.openxmlformats.org/officeDocument/2006/relationships/hyperlink" Target="aspi://module='KO'&amp;link='KO1_1993CZ%2523%25C8l.75'&amp;ucin-k-dni='30.12.9999'" TargetMode="External"/><Relationship Id="rId98" Type="http://schemas.openxmlformats.org/officeDocument/2006/relationships/hyperlink" Target="aspi://module='KO'&amp;link='KO1_1993CZ%2523%25C8l.80'&amp;ucin-k-dni='30.12.9999'" TargetMode="External"/><Relationship Id="rId121" Type="http://schemas.openxmlformats.org/officeDocument/2006/relationships/hyperlink" Target="aspi://module='KO'&amp;link='KO1_1993CZ%2523%25C8l.103'&amp;ucin-k-dni='30.12.9999'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aspi://module='ASPI'&amp;link='98/2013%20Sb.%2523'&amp;ucin-k-dni='30.12.9999'" TargetMode="External"/><Relationship Id="rId17" Type="http://schemas.openxmlformats.org/officeDocument/2006/relationships/hyperlink" Target="aspi://module='KO'&amp;link='KO1_1993CZ%2523%25C8l.5'&amp;ucin-k-dni='30.12.9999'" TargetMode="External"/><Relationship Id="rId25" Type="http://schemas.openxmlformats.org/officeDocument/2006/relationships/hyperlink" Target="aspi://module='KO'&amp;link='KO1_1993CZ%2523%25C8l.11'&amp;ucin-k-dni='30.12.9999'" TargetMode="External"/><Relationship Id="rId33" Type="http://schemas.openxmlformats.org/officeDocument/2006/relationships/hyperlink" Target="aspi://module='KO'&amp;link='KO1_1993CZ%2523%25C8l.19'&amp;ucin-k-dni='30.12.9999'" TargetMode="External"/><Relationship Id="rId38" Type="http://schemas.openxmlformats.org/officeDocument/2006/relationships/hyperlink" Target="aspi://module='KO'&amp;link='KO1_1993CZ%2523%25C8l.24'&amp;ucin-k-dni='30.12.9999'" TargetMode="External"/><Relationship Id="rId46" Type="http://schemas.openxmlformats.org/officeDocument/2006/relationships/hyperlink" Target="aspi://module='KO'&amp;link='KO1_1993CZ%2523%25C8l.32'&amp;ucin-k-dni='30.12.9999'" TargetMode="External"/><Relationship Id="rId59" Type="http://schemas.openxmlformats.org/officeDocument/2006/relationships/hyperlink" Target="aspi://module='KO'&amp;link='KO1_1993CZ%2523%25C8l.45'&amp;ucin-k-dni='30.12.9999'" TargetMode="External"/><Relationship Id="rId67" Type="http://schemas.openxmlformats.org/officeDocument/2006/relationships/hyperlink" Target="aspi://module='KO'&amp;link='KO1_1993CZ%2523%25C8l.53'&amp;ucin-k-dni='30.12.9999'" TargetMode="External"/><Relationship Id="rId103" Type="http://schemas.openxmlformats.org/officeDocument/2006/relationships/hyperlink" Target="aspi://module='KO'&amp;link='KO1_1993CZ%2523%25C8l.85'&amp;ucin-k-dni='30.12.9999'" TargetMode="External"/><Relationship Id="rId108" Type="http://schemas.openxmlformats.org/officeDocument/2006/relationships/hyperlink" Target="aspi://module='KO'&amp;link='KO1_1993CZ%2523%25C8l.90'&amp;ucin-k-dni='30.12.9999'" TargetMode="External"/><Relationship Id="rId116" Type="http://schemas.openxmlformats.org/officeDocument/2006/relationships/hyperlink" Target="aspi://module='KO'&amp;link='KO1_1993CZ%2523%25C8l.98'&amp;ucin-k-dni='30.12.9999'" TargetMode="External"/><Relationship Id="rId124" Type="http://schemas.openxmlformats.org/officeDocument/2006/relationships/hyperlink" Target="aspi://module='KO'&amp;link='KO1_1993CZ%2523%25C8l.106'&amp;ucin-k-dni='30.12.9999'" TargetMode="External"/><Relationship Id="rId129" Type="http://schemas.openxmlformats.org/officeDocument/2006/relationships/hyperlink" Target="aspi://module='KO'&amp;link='KO1_1993CZ%2523%25C8l.111'&amp;ucin-k-dni='30.12.9999'" TargetMode="External"/><Relationship Id="rId137" Type="http://schemas.openxmlformats.org/officeDocument/2006/relationships/theme" Target="theme/theme1.xml"/><Relationship Id="rId20" Type="http://schemas.openxmlformats.org/officeDocument/2006/relationships/hyperlink" Target="aspi://module='KO'&amp;link='KO1_1993CZ%2523%25C8l.8'&amp;ucin-k-dni='30.12.9999'" TargetMode="External"/><Relationship Id="rId41" Type="http://schemas.openxmlformats.org/officeDocument/2006/relationships/hyperlink" Target="aspi://module='KO'&amp;link='KO1_1993CZ%2523%25C8l.27'&amp;ucin-k-dni='30.12.9999'" TargetMode="External"/><Relationship Id="rId54" Type="http://schemas.openxmlformats.org/officeDocument/2006/relationships/hyperlink" Target="aspi://module='KO'&amp;link='KO1_1993CZ%2523%25C8l.40'&amp;ucin-k-dni='30.12.9999'" TargetMode="External"/><Relationship Id="rId62" Type="http://schemas.openxmlformats.org/officeDocument/2006/relationships/hyperlink" Target="aspi://module='KO'&amp;link='KO1_1993CZ%2523%25C8l.48'&amp;ucin-k-dni='30.12.9999'" TargetMode="External"/><Relationship Id="rId70" Type="http://schemas.openxmlformats.org/officeDocument/2006/relationships/hyperlink" Target="aspi://module='KO'&amp;link='KO1_1993CZ%2523%25C8l.56'&amp;ucin-k-dni='30.12.9999'" TargetMode="External"/><Relationship Id="rId75" Type="http://schemas.openxmlformats.org/officeDocument/2006/relationships/hyperlink" Target="aspi://module='KO'&amp;link='KO1_1993CZ%2523%25C8l.61'&amp;ucin-k-dni='30.12.9999'" TargetMode="External"/><Relationship Id="rId83" Type="http://schemas.openxmlformats.org/officeDocument/2006/relationships/hyperlink" Target="aspi://module='ASPI'&amp;link='1/1993%20Sb.%2523%25C8l.63'&amp;ucin-k-dni='30.12.9999'" TargetMode="External"/><Relationship Id="rId88" Type="http://schemas.openxmlformats.org/officeDocument/2006/relationships/hyperlink" Target="aspi://module='KO'&amp;link='KO1_1993CZ%2523%25C8l.70'&amp;ucin-k-dni='30.12.9999'" TargetMode="External"/><Relationship Id="rId91" Type="http://schemas.openxmlformats.org/officeDocument/2006/relationships/hyperlink" Target="aspi://module='KO'&amp;link='KO1_1993CZ%2523%25C8l.73'&amp;ucin-k-dni='30.12.9999'" TargetMode="External"/><Relationship Id="rId96" Type="http://schemas.openxmlformats.org/officeDocument/2006/relationships/hyperlink" Target="aspi://module='KO'&amp;link='KO1_1993CZ%2523%25C8l.78'&amp;ucin-k-dni='30.12.9999'" TargetMode="External"/><Relationship Id="rId111" Type="http://schemas.openxmlformats.org/officeDocument/2006/relationships/hyperlink" Target="aspi://module='KO'&amp;link='KO1_1993CZ%2523%25C8l.93'&amp;ucin-k-dni='30.12.9999'" TargetMode="External"/><Relationship Id="rId132" Type="http://schemas.openxmlformats.org/officeDocument/2006/relationships/hyperlink" Target="aspi://module='ASPI'&amp;link='100/1960%20Sb.%2523'&amp;ucin-k-dni='30.12.9999'" TargetMode="External"/><Relationship Id="rId1" Type="http://schemas.openxmlformats.org/officeDocument/2006/relationships/styles" Target="styles.xml"/><Relationship Id="rId6" Type="http://schemas.openxmlformats.org/officeDocument/2006/relationships/hyperlink" Target="aspi://module='ASPI'&amp;link='448/2001%20Sb.%2523'&amp;ucin-k-dni='30.12.9999'" TargetMode="External"/><Relationship Id="rId15" Type="http://schemas.openxmlformats.org/officeDocument/2006/relationships/hyperlink" Target="aspi://module='KO'&amp;link='KO1_1993CZ%2523%25C8l.3'&amp;ucin-k-dni='30.12.9999'" TargetMode="External"/><Relationship Id="rId23" Type="http://schemas.openxmlformats.org/officeDocument/2006/relationships/hyperlink" Target="aspi://module='KO'&amp;link='KO1_1993CZ%2523%25C8l.10a'&amp;ucin-k-dni='30.12.9999'" TargetMode="External"/><Relationship Id="rId28" Type="http://schemas.openxmlformats.org/officeDocument/2006/relationships/hyperlink" Target="aspi://module='KO'&amp;link='KO1_1993CZ%2523%25C8l.14'&amp;ucin-k-dni='30.12.9999'" TargetMode="External"/><Relationship Id="rId36" Type="http://schemas.openxmlformats.org/officeDocument/2006/relationships/hyperlink" Target="aspi://module='KO'&amp;link='KO1_1993CZ%2523%25C8l.22'&amp;ucin-k-dni='30.12.9999'" TargetMode="External"/><Relationship Id="rId49" Type="http://schemas.openxmlformats.org/officeDocument/2006/relationships/hyperlink" Target="aspi://module='KO'&amp;link='KO1_1993CZ%2523%25C8l.35'&amp;ucin-k-dni='30.12.9999'" TargetMode="External"/><Relationship Id="rId57" Type="http://schemas.openxmlformats.org/officeDocument/2006/relationships/hyperlink" Target="aspi://module='KO'&amp;link='KO1_1993CZ%2523%25C8l.43'&amp;ucin-k-dni='30.12.9999'" TargetMode="External"/><Relationship Id="rId106" Type="http://schemas.openxmlformats.org/officeDocument/2006/relationships/hyperlink" Target="aspi://module='KO'&amp;link='KO1_1993CZ%2523%25C8l.88'&amp;ucin-k-dni='30.12.9999'" TargetMode="External"/><Relationship Id="rId114" Type="http://schemas.openxmlformats.org/officeDocument/2006/relationships/hyperlink" Target="aspi://module='KO'&amp;link='KO1_1993CZ%2523%25C8l.96'&amp;ucin-k-dni='30.12.9999'" TargetMode="External"/><Relationship Id="rId119" Type="http://schemas.openxmlformats.org/officeDocument/2006/relationships/hyperlink" Target="aspi://module='KO'&amp;link='KO1_1993CZ%2523%25C8l.101'&amp;ucin-k-dni='30.12.9999'" TargetMode="External"/><Relationship Id="rId127" Type="http://schemas.openxmlformats.org/officeDocument/2006/relationships/hyperlink" Target="aspi://module='KO'&amp;link='KO1_1993CZ%2523%25C8l.109'&amp;ucin-k-dni='30.12.9999'" TargetMode="External"/><Relationship Id="rId10" Type="http://schemas.openxmlformats.org/officeDocument/2006/relationships/hyperlink" Target="aspi://module='ASPI'&amp;link='71/2012%20Sb.%2523'&amp;ucin-k-dni='30.12.9999'" TargetMode="External"/><Relationship Id="rId31" Type="http://schemas.openxmlformats.org/officeDocument/2006/relationships/hyperlink" Target="aspi://module='KO'&amp;link='KO1_1993CZ%2523%25C8l.17'&amp;ucin-k-dni='30.12.9999'" TargetMode="External"/><Relationship Id="rId44" Type="http://schemas.openxmlformats.org/officeDocument/2006/relationships/hyperlink" Target="aspi://module='KO'&amp;link='KO1_1993CZ%2523%25C8l.30'&amp;ucin-k-dni='30.12.9999'" TargetMode="External"/><Relationship Id="rId52" Type="http://schemas.openxmlformats.org/officeDocument/2006/relationships/hyperlink" Target="aspi://module='KO'&amp;link='KO1_1993CZ%2523%25C8l.38'&amp;ucin-k-dni='30.12.9999'" TargetMode="External"/><Relationship Id="rId60" Type="http://schemas.openxmlformats.org/officeDocument/2006/relationships/hyperlink" Target="aspi://module='KO'&amp;link='KO1_1993CZ%2523%25C8l.46'&amp;ucin-k-dni='30.12.9999'" TargetMode="External"/><Relationship Id="rId65" Type="http://schemas.openxmlformats.org/officeDocument/2006/relationships/hyperlink" Target="aspi://module='KO'&amp;link='KO1_1993CZ%2523%25C8l.51'&amp;ucin-k-dni='30.12.9999'" TargetMode="External"/><Relationship Id="rId73" Type="http://schemas.openxmlformats.org/officeDocument/2006/relationships/hyperlink" Target="aspi://module='KO'&amp;link='KO1_1993CZ%2523%25C8l.59'&amp;ucin-k-dni='30.12.9999'" TargetMode="External"/><Relationship Id="rId78" Type="http://schemas.openxmlformats.org/officeDocument/2006/relationships/hyperlink" Target="aspi://module='KO'&amp;link='KO1_1993CZ%2523%25C8l.64'&amp;ucin-k-dni='30.12.9999'" TargetMode="External"/><Relationship Id="rId81" Type="http://schemas.openxmlformats.org/officeDocument/2006/relationships/hyperlink" Target="aspi://module='ASPI'&amp;link='1/1993%20Sb.%2523%25C8l.63'&amp;ucin-k-dni='30.12.9999'" TargetMode="External"/><Relationship Id="rId86" Type="http://schemas.openxmlformats.org/officeDocument/2006/relationships/hyperlink" Target="aspi://module='KO'&amp;link='KO1_1993CZ%2523%25C8l.68'&amp;ucin-k-dni='30.12.9999'" TargetMode="External"/><Relationship Id="rId94" Type="http://schemas.openxmlformats.org/officeDocument/2006/relationships/hyperlink" Target="aspi://module='KO'&amp;link='KO1_1993CZ%2523%25C8l.76'&amp;ucin-k-dni='30.12.9999'" TargetMode="External"/><Relationship Id="rId99" Type="http://schemas.openxmlformats.org/officeDocument/2006/relationships/hyperlink" Target="aspi://module='KO'&amp;link='KO1_1993CZ%2523%25C8l.81'&amp;ucin-k-dni='30.12.9999'" TargetMode="External"/><Relationship Id="rId101" Type="http://schemas.openxmlformats.org/officeDocument/2006/relationships/hyperlink" Target="aspi://module='KO'&amp;link='KO1_1993CZ%2523%25C8l.83'&amp;ucin-k-dni='30.12.9999'" TargetMode="External"/><Relationship Id="rId122" Type="http://schemas.openxmlformats.org/officeDocument/2006/relationships/hyperlink" Target="aspi://module='KO'&amp;link='KO1_1993CZ%2523%25C8l.104'&amp;ucin-k-dni='30.12.9999'" TargetMode="External"/><Relationship Id="rId130" Type="http://schemas.openxmlformats.org/officeDocument/2006/relationships/hyperlink" Target="aspi://module='KO'&amp;link='KO1_1993CZ%2523%25C8l.112'&amp;ucin-k-dni='30.12.9999'" TargetMode="External"/><Relationship Id="rId135" Type="http://schemas.openxmlformats.org/officeDocument/2006/relationships/hyperlink" Target="aspi://module='KO'&amp;link='KO1_1993CZ%2523%25C8l.113'&amp;ucin-k-dni='30.12.9999'" TargetMode="External"/><Relationship Id="rId4" Type="http://schemas.openxmlformats.org/officeDocument/2006/relationships/hyperlink" Target="aspi://module='ASPI'&amp;link='347/1997%20Sb.%2523'&amp;ucin-k-dni='30.12.9999'" TargetMode="External"/><Relationship Id="rId9" Type="http://schemas.openxmlformats.org/officeDocument/2006/relationships/hyperlink" Target="aspi://module='ASPI'&amp;link='319/2009%20Sb.%2523'&amp;ucin-k-dni='30.12.9999'" TargetMode="External"/><Relationship Id="rId13" Type="http://schemas.openxmlformats.org/officeDocument/2006/relationships/hyperlink" Target="aspi://module='KO'&amp;link='KO1_1993CZ%2523%25C8l.1'&amp;ucin-k-dni='30.12.9999'" TargetMode="External"/><Relationship Id="rId18" Type="http://schemas.openxmlformats.org/officeDocument/2006/relationships/hyperlink" Target="aspi://module='KO'&amp;link='KO1_1993CZ%2523%25C8l.6'&amp;ucin-k-dni='30.12.9999'" TargetMode="External"/><Relationship Id="rId39" Type="http://schemas.openxmlformats.org/officeDocument/2006/relationships/hyperlink" Target="aspi://module='KO'&amp;link='KO1_1993CZ%2523%25C8l.25'&amp;ucin-k-dni='30.12.9999'" TargetMode="External"/><Relationship Id="rId109" Type="http://schemas.openxmlformats.org/officeDocument/2006/relationships/hyperlink" Target="aspi://module='KO'&amp;link='KO1_1993CZ%2523%25C8l.91'&amp;ucin-k-dni='30.12.9999'" TargetMode="External"/><Relationship Id="rId34" Type="http://schemas.openxmlformats.org/officeDocument/2006/relationships/hyperlink" Target="aspi://module='KO'&amp;link='KO1_1993CZ%2523%25C8l.20'&amp;ucin-k-dni='30.12.9999'" TargetMode="External"/><Relationship Id="rId50" Type="http://schemas.openxmlformats.org/officeDocument/2006/relationships/hyperlink" Target="aspi://module='KO'&amp;link='KO1_1993CZ%2523%25C8l.36'&amp;ucin-k-dni='30.12.9999'" TargetMode="External"/><Relationship Id="rId55" Type="http://schemas.openxmlformats.org/officeDocument/2006/relationships/hyperlink" Target="aspi://module='KO'&amp;link='KO1_1993CZ%2523%25C8l.41'&amp;ucin-k-dni='30.12.9999'" TargetMode="External"/><Relationship Id="rId76" Type="http://schemas.openxmlformats.org/officeDocument/2006/relationships/hyperlink" Target="aspi://module='KO'&amp;link='KO1_1993CZ%2523%25C8l.62'&amp;ucin-k-dni='30.12.9999'" TargetMode="External"/><Relationship Id="rId97" Type="http://schemas.openxmlformats.org/officeDocument/2006/relationships/hyperlink" Target="aspi://module='KO'&amp;link='KO1_1993CZ%2523%25C8l.79'&amp;ucin-k-dni='30.12.9999'" TargetMode="External"/><Relationship Id="rId104" Type="http://schemas.openxmlformats.org/officeDocument/2006/relationships/hyperlink" Target="aspi://module='KO'&amp;link='KO1_1993CZ%2523%25C8l.86'&amp;ucin-k-dni='30.12.9999'" TargetMode="External"/><Relationship Id="rId120" Type="http://schemas.openxmlformats.org/officeDocument/2006/relationships/hyperlink" Target="aspi://module='KO'&amp;link='KO1_1993CZ%2523%25C8l.102'&amp;ucin-k-dni='30.12.9999'" TargetMode="External"/><Relationship Id="rId125" Type="http://schemas.openxmlformats.org/officeDocument/2006/relationships/hyperlink" Target="aspi://module='KO'&amp;link='KO1_1993CZ%2523%25C8l.107'&amp;ucin-k-dni='30.12.9999'" TargetMode="External"/><Relationship Id="rId7" Type="http://schemas.openxmlformats.org/officeDocument/2006/relationships/hyperlink" Target="aspi://module='ASPI'&amp;link='395/2001%20Sb.%2523'&amp;ucin-k-dni='30.12.9999'" TargetMode="External"/><Relationship Id="rId71" Type="http://schemas.openxmlformats.org/officeDocument/2006/relationships/hyperlink" Target="aspi://module='KO'&amp;link='KO1_1993CZ%2523%25C8l.57'&amp;ucin-k-dni='30.12.9999'" TargetMode="External"/><Relationship Id="rId92" Type="http://schemas.openxmlformats.org/officeDocument/2006/relationships/hyperlink" Target="aspi://module='KO'&amp;link='KO1_1993CZ%2523%25C8l.74'&amp;ucin-k-dni='30.12.9999'" TargetMode="External"/><Relationship Id="rId2" Type="http://schemas.openxmlformats.org/officeDocument/2006/relationships/settings" Target="settings.xml"/><Relationship Id="rId29" Type="http://schemas.openxmlformats.org/officeDocument/2006/relationships/hyperlink" Target="aspi://module='KO'&amp;link='KO1_1993CZ%2523%25C8l.15'&amp;ucin-k-dni='30.12.9999'" TargetMode="External"/><Relationship Id="rId24" Type="http://schemas.openxmlformats.org/officeDocument/2006/relationships/hyperlink" Target="aspi://module='KO'&amp;link='KO1_1993CZ%2523%25C8l.10b'&amp;ucin-k-dni='30.12.9999'" TargetMode="External"/><Relationship Id="rId40" Type="http://schemas.openxmlformats.org/officeDocument/2006/relationships/hyperlink" Target="aspi://module='KO'&amp;link='KO1_1993CZ%2523%25C8l.26'&amp;ucin-k-dni='30.12.9999'" TargetMode="External"/><Relationship Id="rId45" Type="http://schemas.openxmlformats.org/officeDocument/2006/relationships/hyperlink" Target="aspi://module='KO'&amp;link='KO1_1993CZ%2523%25C8l.31'&amp;ucin-k-dni='30.12.9999'" TargetMode="External"/><Relationship Id="rId66" Type="http://schemas.openxmlformats.org/officeDocument/2006/relationships/hyperlink" Target="aspi://module='KO'&amp;link='KO1_1993CZ%2523%25C8l.52'&amp;ucin-k-dni='30.12.9999'" TargetMode="External"/><Relationship Id="rId87" Type="http://schemas.openxmlformats.org/officeDocument/2006/relationships/hyperlink" Target="aspi://module='KO'&amp;link='KO1_1993CZ%2523%25C8l.69'&amp;ucin-k-dni='30.12.9999'" TargetMode="External"/><Relationship Id="rId110" Type="http://schemas.openxmlformats.org/officeDocument/2006/relationships/hyperlink" Target="aspi://module='KO'&amp;link='KO1_1993CZ%2523%25C8l.92'&amp;ucin-k-dni='30.12.9999'" TargetMode="External"/><Relationship Id="rId115" Type="http://schemas.openxmlformats.org/officeDocument/2006/relationships/hyperlink" Target="aspi://module='KO'&amp;link='KO1_1993CZ%2523%25C8l.97'&amp;ucin-k-dni='30.12.9999'" TargetMode="External"/><Relationship Id="rId131" Type="http://schemas.openxmlformats.org/officeDocument/2006/relationships/hyperlink" Target="aspi://module='ASPI'&amp;link='2/1993%20Sb.%2523'&amp;ucin-k-dni='30.12.9999'" TargetMode="External"/><Relationship Id="rId136" Type="http://schemas.openxmlformats.org/officeDocument/2006/relationships/fontTable" Target="fontTable.xml"/><Relationship Id="rId61" Type="http://schemas.openxmlformats.org/officeDocument/2006/relationships/hyperlink" Target="aspi://module='KO'&amp;link='KO1_1993CZ%2523%25C8l.47'&amp;ucin-k-dni='30.12.9999'" TargetMode="External"/><Relationship Id="rId82" Type="http://schemas.openxmlformats.org/officeDocument/2006/relationships/hyperlink" Target="aspi://module='ASPI'&amp;link='1/1993%20Sb.%2523%25C8l.62'&amp;ucin-k-dni='30.12.9999'" TargetMode="External"/><Relationship Id="rId19" Type="http://schemas.openxmlformats.org/officeDocument/2006/relationships/hyperlink" Target="aspi://module='KO'&amp;link='KO1_1993CZ%2523%25C8l.7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7620</Words>
  <Characters>44964</Characters>
  <Application>Microsoft Office Word</Application>
  <DocSecurity>0</DocSecurity>
  <Lines>374</Lines>
  <Paragraphs>104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Vrajíková</dc:creator>
  <cp:keywords/>
  <dc:description/>
  <cp:lastModifiedBy>Barbora Vrajíková</cp:lastModifiedBy>
  <cp:revision>2</cp:revision>
  <dcterms:created xsi:type="dcterms:W3CDTF">2018-07-02T14:18:00Z</dcterms:created>
  <dcterms:modified xsi:type="dcterms:W3CDTF">2018-07-02T14:18:00Z</dcterms:modified>
</cp:coreProperties>
</file>